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8E03EE" w:rsidRDefault="00DA6269" w:rsidP="00DA6269">
      <w:pPr>
        <w:pStyle w:val="BodyText"/>
        <w:jc w:val="center"/>
        <w:rPr>
          <w:rFonts w:ascii="Arial" w:hAnsi="Arial" w:cs="Arial"/>
          <w:b/>
        </w:rPr>
      </w:pPr>
      <w:bookmarkStart w:id="0" w:name="_Hlk29906657"/>
      <w:bookmarkStart w:id="1" w:name="_Hlk110953766"/>
      <w:r w:rsidRPr="008E03EE">
        <w:rPr>
          <w:rFonts w:ascii="Arial" w:hAnsi="Arial" w:cs="Arial"/>
          <w:b/>
        </w:rPr>
        <w:t xml:space="preserve">INVITATION TO BID </w:t>
      </w:r>
    </w:p>
    <w:p w14:paraId="1C851200" w14:textId="77777777" w:rsidR="00DA6269" w:rsidRPr="008E03EE" w:rsidRDefault="00DA6269" w:rsidP="00DA6269">
      <w:pPr>
        <w:pStyle w:val="BodyText"/>
        <w:jc w:val="center"/>
        <w:rPr>
          <w:rFonts w:ascii="Arial" w:hAnsi="Arial" w:cs="Arial"/>
          <w:b/>
        </w:rPr>
      </w:pPr>
      <w:r w:rsidRPr="008E03EE">
        <w:rPr>
          <w:rFonts w:ascii="Arial" w:hAnsi="Arial" w:cs="Arial"/>
          <w:b/>
        </w:rPr>
        <w:t>for</w:t>
      </w:r>
      <w:r w:rsidRPr="008E03EE">
        <w:rPr>
          <w:rFonts w:ascii="Arial" w:hAnsi="Arial" w:cs="Arial"/>
          <w:b/>
          <w:i/>
        </w:rPr>
        <w:t xml:space="preserve"> </w:t>
      </w:r>
    </w:p>
    <w:p w14:paraId="38103A7B" w14:textId="4B085CEF" w:rsidR="00DA6269" w:rsidRPr="008E03EE" w:rsidRDefault="00DA6269" w:rsidP="00DA6269">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bookmarkStart w:id="11" w:name="_Hlk146032311"/>
      <w:r w:rsidRPr="008E03EE">
        <w:rPr>
          <w:rFonts w:ascii="Arial" w:hAnsi="Arial" w:cs="Arial"/>
          <w:b/>
        </w:rPr>
        <w:t xml:space="preserve">Supply and Delivery of </w:t>
      </w:r>
      <w:bookmarkEnd w:id="2"/>
      <w:bookmarkEnd w:id="3"/>
      <w:bookmarkEnd w:id="4"/>
      <w:bookmarkEnd w:id="5"/>
      <w:bookmarkEnd w:id="6"/>
      <w:bookmarkEnd w:id="7"/>
      <w:bookmarkEnd w:id="8"/>
      <w:bookmarkEnd w:id="9"/>
      <w:r w:rsidR="00B3327A">
        <w:rPr>
          <w:rFonts w:ascii="Arial" w:hAnsi="Arial" w:cs="Arial"/>
          <w:b/>
        </w:rPr>
        <w:t>13,731</w:t>
      </w:r>
      <w:r w:rsidR="004537F4">
        <w:rPr>
          <w:rFonts w:ascii="Arial" w:hAnsi="Arial" w:cs="Arial"/>
          <w:b/>
        </w:rPr>
        <w:t xml:space="preserve"> </w:t>
      </w:r>
      <w:r>
        <w:rPr>
          <w:rFonts w:ascii="Arial" w:hAnsi="Arial" w:cs="Arial"/>
          <w:b/>
        </w:rPr>
        <w:t xml:space="preserve">cyls. Medical Oxygen (Standard) and </w:t>
      </w:r>
      <w:r w:rsidR="00B3327A">
        <w:rPr>
          <w:rFonts w:ascii="Arial" w:hAnsi="Arial" w:cs="Arial"/>
          <w:b/>
        </w:rPr>
        <w:t>203</w:t>
      </w:r>
      <w:r>
        <w:rPr>
          <w:rFonts w:ascii="Arial" w:hAnsi="Arial" w:cs="Arial"/>
          <w:b/>
        </w:rPr>
        <w:t xml:space="preserve"> cyls. Medical Oxygen (Flask Type)</w:t>
      </w:r>
      <w:r w:rsidRPr="008E03EE">
        <w:rPr>
          <w:rFonts w:ascii="Arial" w:hAnsi="Arial" w:cs="Arial"/>
          <w:b/>
        </w:rPr>
        <w:t xml:space="preserve"> at </w:t>
      </w:r>
      <w:r>
        <w:rPr>
          <w:rFonts w:ascii="Arial" w:hAnsi="Arial" w:cs="Arial"/>
          <w:b/>
        </w:rPr>
        <w:t>Provincial Governor’s Office, Lingayen</w:t>
      </w:r>
      <w:r w:rsidRPr="008E03EE">
        <w:rPr>
          <w:rFonts w:ascii="Arial" w:hAnsi="Arial" w:cs="Arial"/>
          <w:b/>
        </w:rPr>
        <w:t xml:space="preserve"> Pangasinan</w:t>
      </w:r>
      <w:bookmarkEnd w:id="10"/>
      <w:r>
        <w:rPr>
          <w:rFonts w:ascii="Arial" w:hAnsi="Arial" w:cs="Arial"/>
          <w:b/>
        </w:rPr>
        <w:t xml:space="preserve"> (for the use </w:t>
      </w:r>
      <w:r w:rsidR="00B3327A">
        <w:rPr>
          <w:rFonts w:ascii="Arial" w:hAnsi="Arial" w:cs="Arial"/>
          <w:b/>
        </w:rPr>
        <w:t>in various Hospitals – Manaoag Community Hospital, Mapandan Community Hospital, Pozorrubio Community Hospital and Urdaneta District Hospital)</w:t>
      </w:r>
      <w:bookmarkEnd w:id="11"/>
    </w:p>
    <w:p w14:paraId="61A0482A" w14:textId="77777777" w:rsidR="00DA6269" w:rsidRPr="008E03EE" w:rsidRDefault="00DA6269" w:rsidP="00DA6269">
      <w:pPr>
        <w:pStyle w:val="BodyText"/>
        <w:jc w:val="center"/>
        <w:rPr>
          <w:rFonts w:ascii="Arial" w:hAnsi="Arial" w:cs="Arial"/>
        </w:rPr>
      </w:pPr>
    </w:p>
    <w:p w14:paraId="5CFD5809" w14:textId="45D9A0C0" w:rsidR="00DA6269" w:rsidRPr="0068375F" w:rsidRDefault="00DA6269" w:rsidP="00DA6269">
      <w:pPr>
        <w:pStyle w:val="BodyText"/>
        <w:jc w:val="center"/>
        <w:rPr>
          <w:rFonts w:ascii="Arial" w:hAnsi="Arial" w:cs="Arial"/>
          <w:sz w:val="22"/>
          <w:szCs w:val="22"/>
        </w:rPr>
      </w:pPr>
      <w:r>
        <w:rPr>
          <w:rFonts w:ascii="Arial" w:hAnsi="Arial" w:cs="Arial"/>
          <w:sz w:val="22"/>
          <w:szCs w:val="22"/>
        </w:rPr>
        <w:t>Project Identification No.: PANG-2023-0</w:t>
      </w:r>
      <w:r w:rsidR="002F29C5">
        <w:rPr>
          <w:rFonts w:ascii="Arial" w:hAnsi="Arial" w:cs="Arial"/>
          <w:sz w:val="22"/>
          <w:szCs w:val="22"/>
        </w:rPr>
        <w:t>9</w:t>
      </w:r>
      <w:r>
        <w:rPr>
          <w:rFonts w:ascii="Arial" w:hAnsi="Arial" w:cs="Arial"/>
          <w:sz w:val="22"/>
          <w:szCs w:val="22"/>
        </w:rPr>
        <w:t>-</w:t>
      </w:r>
      <w:r w:rsidR="00B3327A">
        <w:rPr>
          <w:rFonts w:ascii="Arial" w:hAnsi="Arial" w:cs="Arial"/>
          <w:sz w:val="22"/>
          <w:szCs w:val="22"/>
        </w:rPr>
        <w:t>1090</w:t>
      </w:r>
      <w:r>
        <w:rPr>
          <w:rFonts w:ascii="Arial" w:hAnsi="Arial" w:cs="Arial"/>
          <w:sz w:val="22"/>
          <w:szCs w:val="22"/>
        </w:rPr>
        <w:t>-G</w:t>
      </w:r>
    </w:p>
    <w:p w14:paraId="7E2736DE" w14:textId="77777777" w:rsidR="00DA6269" w:rsidRPr="0068375F" w:rsidRDefault="00DA6269" w:rsidP="00DA6269">
      <w:pPr>
        <w:pStyle w:val="BodyText"/>
        <w:jc w:val="left"/>
        <w:rPr>
          <w:rFonts w:ascii="Arial" w:hAnsi="Arial" w:cs="Arial"/>
        </w:rPr>
      </w:pPr>
    </w:p>
    <w:p w14:paraId="4170EE8A" w14:textId="5DC61B29" w:rsidR="00DA6269" w:rsidRPr="00531D42" w:rsidRDefault="00DA6269" w:rsidP="00DA6269">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420A47">
        <w:rPr>
          <w:rFonts w:ascii="Arial" w:hAnsi="Arial" w:cs="Arial"/>
          <w:b/>
          <w:sz w:val="21"/>
          <w:szCs w:val="21"/>
        </w:rPr>
        <w:t>Medical, Dental &amp; Laboratory Supplies Expenses</w:t>
      </w:r>
      <w:r>
        <w:rPr>
          <w:rFonts w:ascii="Arial" w:hAnsi="Arial" w:cs="Arial"/>
          <w:b/>
          <w:sz w:val="21"/>
          <w:szCs w:val="21"/>
        </w:rPr>
        <w:t xml:space="preserve"> (</w:t>
      </w:r>
      <w:r w:rsidRPr="00382D0A">
        <w:rPr>
          <w:rFonts w:ascii="Arial" w:hAnsi="Arial" w:cs="Arial"/>
          <w:b/>
          <w:sz w:val="21"/>
          <w:szCs w:val="21"/>
        </w:rPr>
        <w:t>PR#2023-0</w:t>
      </w:r>
      <w:r w:rsidR="00224545">
        <w:rPr>
          <w:rFonts w:ascii="Arial" w:hAnsi="Arial" w:cs="Arial"/>
          <w:b/>
          <w:sz w:val="21"/>
          <w:szCs w:val="21"/>
        </w:rPr>
        <w:t>4</w:t>
      </w:r>
      <w:r w:rsidRPr="00382D0A">
        <w:rPr>
          <w:rFonts w:ascii="Arial" w:hAnsi="Arial" w:cs="Arial"/>
          <w:b/>
          <w:sz w:val="21"/>
          <w:szCs w:val="21"/>
        </w:rPr>
        <w:t>-</w:t>
      </w:r>
      <w:r w:rsidR="00224545">
        <w:rPr>
          <w:rFonts w:ascii="Arial" w:hAnsi="Arial" w:cs="Arial"/>
          <w:b/>
          <w:sz w:val="21"/>
          <w:szCs w:val="21"/>
        </w:rPr>
        <w:t>1711</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B3327A">
        <w:rPr>
          <w:rFonts w:ascii="Arial" w:hAnsi="Arial" w:cs="Arial"/>
          <w:b/>
          <w:sz w:val="21"/>
          <w:szCs w:val="21"/>
        </w:rPr>
        <w:t>Ni</w:t>
      </w:r>
      <w:r w:rsidR="004537F4">
        <w:rPr>
          <w:rFonts w:ascii="Arial" w:hAnsi="Arial" w:cs="Arial"/>
          <w:b/>
          <w:sz w:val="21"/>
          <w:szCs w:val="21"/>
        </w:rPr>
        <w:t xml:space="preserve">ne </w:t>
      </w:r>
      <w:r>
        <w:rPr>
          <w:rFonts w:ascii="Arial" w:hAnsi="Arial" w:cs="Arial"/>
          <w:b/>
          <w:sz w:val="21"/>
          <w:szCs w:val="21"/>
        </w:rPr>
        <w:t xml:space="preserve">Million </w:t>
      </w:r>
      <w:r w:rsidR="00B3327A">
        <w:rPr>
          <w:rFonts w:ascii="Arial" w:hAnsi="Arial" w:cs="Arial"/>
          <w:b/>
          <w:sz w:val="21"/>
          <w:szCs w:val="21"/>
        </w:rPr>
        <w:t>Eight</w:t>
      </w:r>
      <w:r>
        <w:rPr>
          <w:rFonts w:ascii="Arial" w:hAnsi="Arial" w:cs="Arial"/>
          <w:b/>
          <w:sz w:val="21"/>
          <w:szCs w:val="21"/>
        </w:rPr>
        <w:t xml:space="preserve"> Hundred </w:t>
      </w:r>
      <w:r w:rsidR="00E9557F">
        <w:rPr>
          <w:rFonts w:ascii="Arial" w:hAnsi="Arial" w:cs="Arial"/>
          <w:b/>
          <w:sz w:val="21"/>
          <w:szCs w:val="21"/>
        </w:rPr>
        <w:t>Ninety-Four</w:t>
      </w:r>
      <w:r>
        <w:rPr>
          <w:rFonts w:ascii="Arial" w:hAnsi="Arial" w:cs="Arial"/>
          <w:b/>
          <w:sz w:val="21"/>
          <w:szCs w:val="21"/>
        </w:rPr>
        <w:t xml:space="preserve"> Thousand </w:t>
      </w:r>
      <w:r w:rsidR="00E9557F">
        <w:rPr>
          <w:rFonts w:ascii="Arial" w:hAnsi="Arial" w:cs="Arial"/>
          <w:b/>
          <w:sz w:val="21"/>
          <w:szCs w:val="21"/>
        </w:rPr>
        <w:t>One</w:t>
      </w:r>
      <w:r>
        <w:rPr>
          <w:rFonts w:ascii="Arial" w:hAnsi="Arial" w:cs="Arial"/>
          <w:b/>
          <w:sz w:val="21"/>
          <w:szCs w:val="21"/>
        </w:rPr>
        <w:t xml:space="preserve"> Hundred </w:t>
      </w:r>
      <w:r w:rsidR="00E9557F">
        <w:rPr>
          <w:rFonts w:ascii="Arial" w:hAnsi="Arial" w:cs="Arial"/>
          <w:b/>
          <w:sz w:val="21"/>
          <w:szCs w:val="21"/>
        </w:rPr>
        <w:t>Ninety</w:t>
      </w:r>
      <w:r w:rsidR="004537F4">
        <w:rPr>
          <w:rFonts w:ascii="Arial" w:hAnsi="Arial" w:cs="Arial"/>
          <w:b/>
          <w:sz w:val="21"/>
          <w:szCs w:val="21"/>
        </w:rPr>
        <w:t>-Six</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B3327A">
        <w:rPr>
          <w:rFonts w:ascii="Arial" w:hAnsi="Arial" w:cs="Arial"/>
          <w:b/>
          <w:sz w:val="21"/>
          <w:szCs w:val="21"/>
        </w:rPr>
        <w:t>9,894,196</w:t>
      </w:r>
      <w:r>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E9557F" w:rsidRPr="00E9557F">
        <w:rPr>
          <w:rFonts w:ascii="Arial" w:hAnsi="Arial" w:cs="Arial"/>
          <w:b/>
          <w:sz w:val="21"/>
          <w:szCs w:val="21"/>
        </w:rPr>
        <w:t>Supply and Delivery of 13,731 cyls. Medical Oxygen (Standard) and 203 cyls. Medical Oxygen (Flask Type) at Provincial Governor’s Office, Lingayen Pangasinan (for the use in various Hospitals – Manaoag Community Hospital, Mapandan Community Hospital, Pozorrubio Community Hospital and Urdaneta District Hospital)</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47C02C5" w14:textId="77777777" w:rsidR="00DA6269" w:rsidRPr="0068375F" w:rsidRDefault="00DA6269" w:rsidP="00DA6269">
      <w:pPr>
        <w:pStyle w:val="BodyText"/>
        <w:rPr>
          <w:rFonts w:ascii="Arial" w:hAnsi="Arial" w:cs="Arial"/>
          <w:sz w:val="21"/>
          <w:szCs w:val="21"/>
        </w:rPr>
      </w:pPr>
    </w:p>
    <w:p w14:paraId="448302DA" w14:textId="77777777" w:rsidR="00DA6269" w:rsidRPr="00A52E8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Pr>
          <w:rFonts w:ascii="Arial" w:hAnsi="Arial" w:cs="Arial"/>
          <w:b/>
          <w:sz w:val="21"/>
          <w:szCs w:val="21"/>
        </w:rPr>
        <w:t>Medical Oxygen</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1114361" w14:textId="77777777" w:rsidR="00DA6269" w:rsidRPr="0068375F" w:rsidRDefault="00DA6269" w:rsidP="00DA6269">
      <w:pPr>
        <w:pStyle w:val="BodyText"/>
        <w:rPr>
          <w:rFonts w:ascii="Arial" w:hAnsi="Arial" w:cs="Arial"/>
          <w:sz w:val="21"/>
          <w:szCs w:val="21"/>
        </w:rPr>
      </w:pPr>
    </w:p>
    <w:p w14:paraId="3E52C671" w14:textId="77777777" w:rsidR="00DA6269" w:rsidRPr="00467CA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893AD9A" w14:textId="77777777" w:rsidR="00DA6269" w:rsidRPr="0068375F" w:rsidRDefault="00DA6269" w:rsidP="00DA6269">
      <w:pPr>
        <w:pStyle w:val="BodyText"/>
        <w:rPr>
          <w:rFonts w:ascii="Arial" w:hAnsi="Arial" w:cs="Arial"/>
          <w:sz w:val="21"/>
          <w:szCs w:val="21"/>
        </w:rPr>
      </w:pPr>
    </w:p>
    <w:p w14:paraId="2477AA8A" w14:textId="77777777" w:rsidR="00DA6269" w:rsidRPr="0068375F" w:rsidRDefault="00DA6269" w:rsidP="00DA6269">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68375F" w:rsidRDefault="00DA6269" w:rsidP="00DA6269">
      <w:pPr>
        <w:pStyle w:val="BodyText"/>
        <w:ind w:left="720"/>
        <w:rPr>
          <w:rFonts w:ascii="Arial" w:hAnsi="Arial" w:cs="Arial"/>
          <w:sz w:val="21"/>
          <w:szCs w:val="21"/>
        </w:rPr>
      </w:pPr>
    </w:p>
    <w:p w14:paraId="3CE714E9" w14:textId="0856C599" w:rsidR="00DA626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E9557F">
        <w:rPr>
          <w:rFonts w:ascii="Arial" w:hAnsi="Arial" w:cs="Arial"/>
          <w:b/>
          <w:sz w:val="21"/>
          <w:szCs w:val="21"/>
        </w:rPr>
        <w:t>September 22</w:t>
      </w:r>
      <w:r w:rsidRPr="00AD1829">
        <w:rPr>
          <w:rFonts w:ascii="Arial" w:hAnsi="Arial" w:cs="Arial"/>
          <w:b/>
          <w:sz w:val="21"/>
          <w:szCs w:val="21"/>
        </w:rPr>
        <w:t xml:space="preserve">, 2023 – </w:t>
      </w:r>
      <w:r w:rsidR="00E9557F">
        <w:rPr>
          <w:rFonts w:ascii="Arial" w:hAnsi="Arial" w:cs="Arial"/>
          <w:b/>
          <w:sz w:val="21"/>
          <w:szCs w:val="21"/>
        </w:rPr>
        <w:t>October 11</w:t>
      </w:r>
      <w:r>
        <w:rPr>
          <w:rFonts w:ascii="Arial" w:hAnsi="Arial" w:cs="Arial"/>
          <w:b/>
          <w:sz w:val="21"/>
          <w:szCs w:val="21"/>
        </w:rPr>
        <w:t>,</w:t>
      </w:r>
      <w:r w:rsidRPr="00AD1829">
        <w:rPr>
          <w:rFonts w:ascii="Arial" w:hAnsi="Arial" w:cs="Arial"/>
          <w:b/>
          <w:sz w:val="21"/>
          <w:szCs w:val="21"/>
        </w:rPr>
        <w:t xml:space="preserve"> 2023; 8:00 am to 5:00pm and </w:t>
      </w:r>
      <w:r w:rsidR="00E9557F">
        <w:rPr>
          <w:rFonts w:ascii="Arial" w:hAnsi="Arial" w:cs="Arial"/>
          <w:b/>
          <w:sz w:val="21"/>
          <w:szCs w:val="21"/>
        </w:rPr>
        <w:t>October 12</w:t>
      </w:r>
      <w:r w:rsidRPr="00AD1829">
        <w:rPr>
          <w:rFonts w:ascii="Arial" w:hAnsi="Arial" w:cs="Arial"/>
          <w:b/>
          <w:sz w:val="21"/>
          <w:szCs w:val="21"/>
        </w:rPr>
        <w:t>, 2023; 8:00 am to 10:00am</w:t>
      </w:r>
      <w:bookmarkEnd w:id="13"/>
      <w:r w:rsidRPr="0068375F">
        <w:rPr>
          <w:rFonts w:ascii="Arial" w:hAnsi="Arial" w:cs="Arial"/>
          <w:sz w:val="21"/>
          <w:szCs w:val="21"/>
        </w:rPr>
        <w:t>.</w:t>
      </w:r>
    </w:p>
    <w:p w14:paraId="081A0916" w14:textId="77777777" w:rsidR="00DA6269" w:rsidRPr="0068375F" w:rsidRDefault="00DA6269" w:rsidP="00DA6269">
      <w:pPr>
        <w:pStyle w:val="BodyText"/>
        <w:rPr>
          <w:rFonts w:ascii="Arial" w:hAnsi="Arial" w:cs="Arial"/>
          <w:sz w:val="21"/>
          <w:szCs w:val="21"/>
        </w:rPr>
      </w:pPr>
    </w:p>
    <w:p w14:paraId="1D40115C" w14:textId="7063E99D" w:rsidR="00DA6269" w:rsidRPr="00B1589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w:t>
      </w:r>
      <w:r w:rsidR="00E9557F">
        <w:rPr>
          <w:rFonts w:ascii="Arial" w:hAnsi="Arial" w:cs="Arial"/>
          <w:b/>
          <w:sz w:val="21"/>
          <w:szCs w:val="21"/>
        </w:rPr>
        <w:t>September 22</w:t>
      </w:r>
      <w:r w:rsidR="00E9557F" w:rsidRPr="00AD1829">
        <w:rPr>
          <w:rFonts w:ascii="Arial" w:hAnsi="Arial" w:cs="Arial"/>
          <w:b/>
          <w:sz w:val="21"/>
          <w:szCs w:val="21"/>
        </w:rPr>
        <w:t xml:space="preserve">, 2023 – </w:t>
      </w:r>
      <w:r w:rsidR="00E9557F">
        <w:rPr>
          <w:rFonts w:ascii="Arial" w:hAnsi="Arial" w:cs="Arial"/>
          <w:b/>
          <w:sz w:val="21"/>
          <w:szCs w:val="21"/>
        </w:rPr>
        <w:t>October 11,</w:t>
      </w:r>
      <w:r w:rsidR="00E9557F" w:rsidRPr="00AD1829">
        <w:rPr>
          <w:rFonts w:ascii="Arial" w:hAnsi="Arial" w:cs="Arial"/>
          <w:b/>
          <w:sz w:val="21"/>
          <w:szCs w:val="21"/>
        </w:rPr>
        <w:t xml:space="preserve"> 2023; 8:00 am to 5:00pm and </w:t>
      </w:r>
      <w:r w:rsidR="00E9557F">
        <w:rPr>
          <w:rFonts w:ascii="Arial" w:hAnsi="Arial" w:cs="Arial"/>
          <w:b/>
          <w:sz w:val="21"/>
          <w:szCs w:val="21"/>
        </w:rPr>
        <w:t>October 12</w:t>
      </w:r>
      <w:r w:rsidR="00E9557F" w:rsidRPr="00AD1829">
        <w:rPr>
          <w:rFonts w:ascii="Arial" w:hAnsi="Arial" w:cs="Arial"/>
          <w:b/>
          <w:sz w:val="21"/>
          <w:szCs w:val="21"/>
        </w:rPr>
        <w:t>,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w:t>
      </w:r>
      <w:r w:rsidR="00067911">
        <w:rPr>
          <w:rFonts w:ascii="Arial" w:hAnsi="Arial" w:cs="Arial"/>
          <w:b/>
          <w:sz w:val="21"/>
          <w:szCs w:val="21"/>
        </w:rPr>
        <w:t>en</w:t>
      </w:r>
      <w:r>
        <w:rPr>
          <w:rFonts w:ascii="Arial" w:hAnsi="Arial" w:cs="Arial"/>
          <w:b/>
          <w:sz w:val="21"/>
          <w:szCs w:val="21"/>
        </w:rPr>
        <w:t xml:space="preserve"> Thousand Pesos (P</w:t>
      </w:r>
      <w:r w:rsidR="00067911">
        <w:rPr>
          <w:rFonts w:ascii="Arial" w:hAnsi="Arial" w:cs="Arial"/>
          <w:b/>
          <w:sz w:val="21"/>
          <w:szCs w:val="21"/>
        </w:rPr>
        <w:t>10</w:t>
      </w:r>
      <w:r>
        <w:rPr>
          <w:rFonts w:ascii="Arial" w:hAnsi="Arial" w:cs="Arial"/>
          <w:b/>
          <w:sz w:val="21"/>
          <w:szCs w:val="21"/>
        </w:rPr>
        <w:t>,000.00)</w:t>
      </w:r>
      <w:r w:rsidRPr="0068375F">
        <w:rPr>
          <w:rFonts w:ascii="Arial" w:hAnsi="Arial" w:cs="Arial"/>
          <w:sz w:val="21"/>
          <w:szCs w:val="21"/>
        </w:rPr>
        <w:t>.</w:t>
      </w:r>
    </w:p>
    <w:p w14:paraId="3DE6C7A5" w14:textId="77777777" w:rsidR="00DA6269" w:rsidRDefault="00DA6269" w:rsidP="00DA6269">
      <w:pPr>
        <w:pStyle w:val="BodyText"/>
        <w:rPr>
          <w:rFonts w:ascii="Arial" w:hAnsi="Arial" w:cs="Arial"/>
          <w:sz w:val="21"/>
          <w:szCs w:val="21"/>
        </w:rPr>
      </w:pPr>
    </w:p>
    <w:p w14:paraId="5985DAE2" w14:textId="77777777" w:rsidR="00DA6269" w:rsidRDefault="00DA6269" w:rsidP="00DA6269">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F2AF70D" w14:textId="77777777" w:rsidR="00DA6269" w:rsidRPr="0068375F" w:rsidRDefault="00DA6269" w:rsidP="00DA6269">
      <w:pPr>
        <w:pStyle w:val="BodyText"/>
        <w:ind w:left="720"/>
        <w:rPr>
          <w:rFonts w:ascii="Arial" w:hAnsi="Arial" w:cs="Arial"/>
          <w:sz w:val="21"/>
          <w:szCs w:val="21"/>
        </w:rPr>
      </w:pPr>
    </w:p>
    <w:p w14:paraId="7F2E8B09" w14:textId="489397F3" w:rsidR="00DA6269" w:rsidRPr="00B1589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sidR="00E9557F">
        <w:rPr>
          <w:rFonts w:ascii="Arial" w:hAnsi="Arial" w:cs="Arial"/>
          <w:b/>
          <w:sz w:val="21"/>
          <w:szCs w:val="21"/>
        </w:rPr>
        <w:t>September 29</w:t>
      </w:r>
      <w:r w:rsidR="004537F4">
        <w:rPr>
          <w:rFonts w:ascii="Arial" w:hAnsi="Arial" w:cs="Arial"/>
          <w:b/>
          <w:sz w:val="21"/>
          <w:szCs w:val="21"/>
        </w:rPr>
        <w:t>, 2023</w:t>
      </w:r>
      <w:r w:rsidRPr="001B5B44">
        <w:rPr>
          <w:rFonts w:ascii="Arial" w:hAnsi="Arial" w:cs="Arial"/>
          <w:b/>
          <w:sz w:val="21"/>
          <w:szCs w:val="21"/>
        </w:rPr>
        <w:t>; 10:00 am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7431A221" w14:textId="77777777" w:rsidR="00AF6A8C" w:rsidRDefault="00AF6A8C" w:rsidP="00DA6269">
      <w:pPr>
        <w:pStyle w:val="BodyText"/>
        <w:rPr>
          <w:rFonts w:ascii="Arial" w:hAnsi="Arial" w:cs="Arial"/>
          <w:sz w:val="21"/>
          <w:szCs w:val="21"/>
        </w:rPr>
      </w:pPr>
    </w:p>
    <w:p w14:paraId="4F1C3111" w14:textId="77777777" w:rsidR="00E9557F" w:rsidRDefault="00E9557F" w:rsidP="00DA6269">
      <w:pPr>
        <w:pStyle w:val="BodyText"/>
        <w:rPr>
          <w:rFonts w:ascii="Arial" w:hAnsi="Arial" w:cs="Arial"/>
          <w:sz w:val="21"/>
          <w:szCs w:val="21"/>
        </w:rPr>
      </w:pPr>
    </w:p>
    <w:p w14:paraId="35B9EAE2" w14:textId="77777777" w:rsidR="00E9557F" w:rsidRDefault="00E9557F" w:rsidP="00DA6269">
      <w:pPr>
        <w:pStyle w:val="BodyText"/>
        <w:rPr>
          <w:rFonts w:ascii="Arial" w:hAnsi="Arial" w:cs="Arial"/>
          <w:sz w:val="21"/>
          <w:szCs w:val="21"/>
        </w:rPr>
      </w:pPr>
    </w:p>
    <w:p w14:paraId="70E5E608" w14:textId="77777777" w:rsidR="00E9557F" w:rsidRDefault="00E9557F" w:rsidP="00DA6269">
      <w:pPr>
        <w:pStyle w:val="BodyText"/>
        <w:rPr>
          <w:rFonts w:ascii="Arial" w:hAnsi="Arial" w:cs="Arial"/>
          <w:sz w:val="21"/>
          <w:szCs w:val="21"/>
        </w:rPr>
      </w:pPr>
    </w:p>
    <w:p w14:paraId="012FC28C" w14:textId="77777777" w:rsidR="00E9557F" w:rsidRDefault="00E9557F" w:rsidP="00DA6269">
      <w:pPr>
        <w:pStyle w:val="BodyText"/>
        <w:rPr>
          <w:rFonts w:ascii="Arial" w:hAnsi="Arial" w:cs="Arial"/>
          <w:sz w:val="21"/>
          <w:szCs w:val="21"/>
        </w:rPr>
      </w:pPr>
    </w:p>
    <w:p w14:paraId="6575D651" w14:textId="77777777" w:rsidR="00E9557F" w:rsidRDefault="00E9557F" w:rsidP="00DA6269">
      <w:pPr>
        <w:pStyle w:val="BodyText"/>
        <w:rPr>
          <w:rFonts w:ascii="Arial" w:hAnsi="Arial" w:cs="Arial"/>
          <w:sz w:val="21"/>
          <w:szCs w:val="21"/>
        </w:rPr>
      </w:pPr>
    </w:p>
    <w:p w14:paraId="7FE36BBA" w14:textId="77777777" w:rsidR="00E9557F" w:rsidRPr="0068375F" w:rsidRDefault="00E9557F" w:rsidP="00DA6269">
      <w:pPr>
        <w:pStyle w:val="BodyText"/>
        <w:rPr>
          <w:rFonts w:ascii="Arial" w:hAnsi="Arial" w:cs="Arial"/>
          <w:sz w:val="21"/>
          <w:szCs w:val="21"/>
        </w:rPr>
      </w:pPr>
    </w:p>
    <w:p w14:paraId="3798C8AA" w14:textId="1892460A" w:rsidR="00DA6269" w:rsidRPr="00FD0058"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bookmarkStart w:id="14" w:name="_Hlk143159761"/>
      <w:r w:rsidR="00E9557F">
        <w:rPr>
          <w:rFonts w:ascii="Arial" w:hAnsi="Arial" w:cs="Arial"/>
          <w:b/>
          <w:sz w:val="21"/>
          <w:szCs w:val="21"/>
        </w:rPr>
        <w:t>October 12</w:t>
      </w:r>
      <w:r>
        <w:rPr>
          <w:rFonts w:ascii="Arial" w:hAnsi="Arial" w:cs="Arial"/>
          <w:b/>
          <w:sz w:val="21"/>
          <w:szCs w:val="21"/>
        </w:rPr>
        <w:t>, 2023</w:t>
      </w:r>
      <w:bookmarkEnd w:id="14"/>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3AE4A557" w14:textId="77777777" w:rsidR="004537F4" w:rsidRDefault="004537F4" w:rsidP="00DA6269">
      <w:pPr>
        <w:pStyle w:val="BodyText"/>
        <w:rPr>
          <w:rFonts w:ascii="Arial" w:hAnsi="Arial" w:cs="Arial"/>
          <w:sz w:val="21"/>
          <w:szCs w:val="21"/>
        </w:rPr>
      </w:pPr>
    </w:p>
    <w:p w14:paraId="4FE591F2" w14:textId="0B7A44B1" w:rsidR="00DA6269" w:rsidRDefault="00DA6269" w:rsidP="00DA6269">
      <w:pPr>
        <w:pStyle w:val="BodyText"/>
        <w:ind w:left="720"/>
        <w:rPr>
          <w:rFonts w:ascii="Arial" w:hAnsi="Arial" w:cs="Arial"/>
          <w:sz w:val="21"/>
          <w:szCs w:val="21"/>
        </w:rPr>
      </w:pPr>
      <w:r w:rsidRPr="0068375F">
        <w:rPr>
          <w:rFonts w:ascii="Arial" w:hAnsi="Arial" w:cs="Arial"/>
          <w:sz w:val="21"/>
          <w:szCs w:val="21"/>
        </w:rPr>
        <w:t xml:space="preserve">Bid opening shall be on </w:t>
      </w:r>
      <w:r w:rsidR="00E9557F">
        <w:rPr>
          <w:rFonts w:ascii="Arial" w:hAnsi="Arial" w:cs="Arial"/>
          <w:b/>
          <w:sz w:val="21"/>
          <w:szCs w:val="21"/>
        </w:rPr>
        <w:t>October 12</w:t>
      </w:r>
      <w:r w:rsidR="004537F4">
        <w:rPr>
          <w:rFonts w:ascii="Arial" w:hAnsi="Arial" w:cs="Arial"/>
          <w:b/>
          <w:sz w:val="21"/>
          <w:szCs w:val="21"/>
        </w:rPr>
        <w:t>, 2023</w:t>
      </w:r>
      <w:r w:rsidRPr="0068375F">
        <w:rPr>
          <w:rFonts w:ascii="Arial" w:hAnsi="Arial" w:cs="Arial"/>
          <w:b/>
          <w:sz w:val="21"/>
          <w:szCs w:val="21"/>
        </w:rPr>
        <w:t xml:space="preserve">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351CE355" w14:textId="77777777" w:rsidR="00DA6269" w:rsidRPr="0068375F" w:rsidRDefault="00DA6269" w:rsidP="00DA6269">
      <w:pPr>
        <w:pStyle w:val="BodyText"/>
        <w:rPr>
          <w:rFonts w:ascii="Arial" w:hAnsi="Arial" w:cs="Arial"/>
          <w:sz w:val="21"/>
          <w:szCs w:val="21"/>
        </w:rPr>
      </w:pPr>
    </w:p>
    <w:p w14:paraId="6F1310CC" w14:textId="3049F55E" w:rsidR="00DC2D77" w:rsidRPr="00AF52FE"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4D3A" w14:textId="77777777" w:rsidR="004C651B" w:rsidRDefault="004C651B" w:rsidP="002C77C5">
      <w:r>
        <w:separator/>
      </w:r>
    </w:p>
  </w:endnote>
  <w:endnote w:type="continuationSeparator" w:id="0">
    <w:p w14:paraId="4ACFD5E7" w14:textId="77777777" w:rsidR="004C651B" w:rsidRDefault="004C651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59EC" w14:textId="77777777" w:rsidR="004C651B" w:rsidRDefault="004C651B" w:rsidP="002C77C5">
      <w:r>
        <w:separator/>
      </w:r>
    </w:p>
  </w:footnote>
  <w:footnote w:type="continuationSeparator" w:id="0">
    <w:p w14:paraId="15097BE4" w14:textId="77777777" w:rsidR="004C651B" w:rsidRDefault="004C651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3"/>
  </w:num>
  <w:num w:numId="2" w16cid:durableId="777331960">
    <w:abstractNumId w:val="1"/>
  </w:num>
  <w:num w:numId="3" w16cid:durableId="388262169">
    <w:abstractNumId w:val="4"/>
  </w:num>
  <w:num w:numId="4" w16cid:durableId="621837669">
    <w:abstractNumId w:val="0"/>
  </w:num>
  <w:num w:numId="5" w16cid:durableId="23300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67911"/>
    <w:rsid w:val="00076B91"/>
    <w:rsid w:val="00081286"/>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A7B3E"/>
    <w:rsid w:val="001B3634"/>
    <w:rsid w:val="001B3DD0"/>
    <w:rsid w:val="001B5B44"/>
    <w:rsid w:val="001B6999"/>
    <w:rsid w:val="001C7525"/>
    <w:rsid w:val="001D326E"/>
    <w:rsid w:val="001E2CBD"/>
    <w:rsid w:val="001E77E1"/>
    <w:rsid w:val="001F2CE1"/>
    <w:rsid w:val="001F76E3"/>
    <w:rsid w:val="0020397D"/>
    <w:rsid w:val="002044C8"/>
    <w:rsid w:val="00206129"/>
    <w:rsid w:val="00212CA9"/>
    <w:rsid w:val="002135B2"/>
    <w:rsid w:val="00224545"/>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29C5"/>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12FD"/>
    <w:rsid w:val="003E2449"/>
    <w:rsid w:val="003F08CA"/>
    <w:rsid w:val="00404574"/>
    <w:rsid w:val="004058FF"/>
    <w:rsid w:val="004131B7"/>
    <w:rsid w:val="00414715"/>
    <w:rsid w:val="0041674E"/>
    <w:rsid w:val="00420A47"/>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68DA"/>
    <w:rsid w:val="004A2BDA"/>
    <w:rsid w:val="004A59E2"/>
    <w:rsid w:val="004C651B"/>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482A"/>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5709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27E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AF6A8C"/>
    <w:rsid w:val="00B011C7"/>
    <w:rsid w:val="00B026AE"/>
    <w:rsid w:val="00B10ABA"/>
    <w:rsid w:val="00B1303C"/>
    <w:rsid w:val="00B15899"/>
    <w:rsid w:val="00B15F44"/>
    <w:rsid w:val="00B17CA1"/>
    <w:rsid w:val="00B24D4A"/>
    <w:rsid w:val="00B32AD0"/>
    <w:rsid w:val="00B3327A"/>
    <w:rsid w:val="00B35592"/>
    <w:rsid w:val="00B40D03"/>
    <w:rsid w:val="00B470C1"/>
    <w:rsid w:val="00B50501"/>
    <w:rsid w:val="00B6297F"/>
    <w:rsid w:val="00B71761"/>
    <w:rsid w:val="00B752E8"/>
    <w:rsid w:val="00B84A34"/>
    <w:rsid w:val="00B87790"/>
    <w:rsid w:val="00B94096"/>
    <w:rsid w:val="00B9546E"/>
    <w:rsid w:val="00B95BFB"/>
    <w:rsid w:val="00B96758"/>
    <w:rsid w:val="00BA0A02"/>
    <w:rsid w:val="00BA368E"/>
    <w:rsid w:val="00BA47A9"/>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A6269"/>
    <w:rsid w:val="00DB064C"/>
    <w:rsid w:val="00DB29C8"/>
    <w:rsid w:val="00DB7081"/>
    <w:rsid w:val="00DC2D77"/>
    <w:rsid w:val="00DC435F"/>
    <w:rsid w:val="00DC6755"/>
    <w:rsid w:val="00DE17ED"/>
    <w:rsid w:val="00DE1A7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557F"/>
    <w:rsid w:val="00E97551"/>
    <w:rsid w:val="00EA139B"/>
    <w:rsid w:val="00EA4209"/>
    <w:rsid w:val="00EA472B"/>
    <w:rsid w:val="00EB2CC4"/>
    <w:rsid w:val="00EB617F"/>
    <w:rsid w:val="00EB7C06"/>
    <w:rsid w:val="00EC013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6</cp:revision>
  <cp:lastPrinted>2023-08-17T02:11:00Z</cp:lastPrinted>
  <dcterms:created xsi:type="dcterms:W3CDTF">2023-09-19T08:19:00Z</dcterms:created>
  <dcterms:modified xsi:type="dcterms:W3CDTF">2023-09-22T06:08:00Z</dcterms:modified>
</cp:coreProperties>
</file>