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090D1374" w:rsidR="00AF4100" w:rsidRDefault="008F780E" w:rsidP="00FD600C">
      <w:pPr>
        <w:pStyle w:val="BodyText"/>
        <w:jc w:val="center"/>
        <w:rPr>
          <w:rFonts w:ascii="Arial" w:hAnsi="Arial" w:cs="Arial"/>
          <w:b/>
        </w:rPr>
      </w:pPr>
      <w:bookmarkStart w:id="1" w:name="_Hlk94794603"/>
      <w:bookmarkStart w:id="2" w:name="_Hlk96083884"/>
      <w:bookmarkStart w:id="3" w:name="_Hlk96085183"/>
      <w:bookmarkStart w:id="4" w:name="_Hlk25764610"/>
      <w:r w:rsidRPr="0068375F">
        <w:rPr>
          <w:rFonts w:ascii="Arial" w:hAnsi="Arial" w:cs="Arial"/>
          <w:b/>
        </w:rPr>
        <w:t xml:space="preserve">Supply and Delivery of </w:t>
      </w:r>
      <w:bookmarkEnd w:id="1"/>
      <w:r w:rsidR="00167D45">
        <w:rPr>
          <w:rFonts w:ascii="Arial" w:hAnsi="Arial" w:cs="Arial"/>
          <w:b/>
        </w:rPr>
        <w:t>One (1)</w:t>
      </w:r>
      <w:r w:rsidR="00536FDB">
        <w:rPr>
          <w:rFonts w:ascii="Arial" w:hAnsi="Arial" w:cs="Arial"/>
          <w:b/>
        </w:rPr>
        <w:t xml:space="preserve"> unit </w:t>
      </w:r>
      <w:r w:rsidR="009D7F08">
        <w:rPr>
          <w:rFonts w:ascii="Arial" w:hAnsi="Arial" w:cs="Arial"/>
          <w:b/>
        </w:rPr>
        <w:t>Passenger Van</w:t>
      </w:r>
      <w:r w:rsidR="000B7276">
        <w:rPr>
          <w:rFonts w:ascii="Arial" w:hAnsi="Arial" w:cs="Arial"/>
          <w:b/>
        </w:rPr>
        <w:t xml:space="preserve"> </w:t>
      </w:r>
      <w:r w:rsidR="0056527A">
        <w:rPr>
          <w:rFonts w:ascii="Arial" w:hAnsi="Arial" w:cs="Arial"/>
          <w:b/>
        </w:rPr>
        <w:t xml:space="preserve">at </w:t>
      </w:r>
      <w:r w:rsidR="000B7276">
        <w:rPr>
          <w:rFonts w:ascii="Arial" w:hAnsi="Arial" w:cs="Arial"/>
          <w:b/>
        </w:rPr>
        <w:t>General Services</w:t>
      </w:r>
      <w:r w:rsidR="0056527A">
        <w:rPr>
          <w:rFonts w:ascii="Arial" w:hAnsi="Arial" w:cs="Arial"/>
          <w:b/>
        </w:rPr>
        <w:t xml:space="preserve"> Office, Lingayen, Pangasinan </w:t>
      </w:r>
      <w:bookmarkEnd w:id="2"/>
      <w:r w:rsidR="000B7276">
        <w:rPr>
          <w:rFonts w:ascii="Arial" w:hAnsi="Arial" w:cs="Arial"/>
          <w:b/>
        </w:rPr>
        <w:t xml:space="preserve">(for </w:t>
      </w:r>
      <w:r w:rsidR="001912E0">
        <w:rPr>
          <w:rFonts w:ascii="Arial" w:hAnsi="Arial" w:cs="Arial"/>
          <w:b/>
        </w:rPr>
        <w:t xml:space="preserve">use </w:t>
      </w:r>
      <w:r w:rsidR="009D7F08">
        <w:rPr>
          <w:rFonts w:ascii="Arial" w:hAnsi="Arial" w:cs="Arial"/>
          <w:b/>
        </w:rPr>
        <w:t xml:space="preserve">of </w:t>
      </w:r>
      <w:r w:rsidR="005A5F35">
        <w:rPr>
          <w:rFonts w:ascii="Arial" w:hAnsi="Arial" w:cs="Arial"/>
          <w:b/>
        </w:rPr>
        <w:t>Provincial Health Office – Immunization Committee)</w:t>
      </w:r>
      <w:bookmarkEnd w:id="3"/>
    </w:p>
    <w:bookmarkEnd w:id="4"/>
    <w:p w14:paraId="61E0DC11" w14:textId="77777777" w:rsidR="0068375F" w:rsidRPr="0068375F" w:rsidRDefault="0068375F" w:rsidP="002C77C5">
      <w:pPr>
        <w:pStyle w:val="BodyText"/>
        <w:jc w:val="center"/>
        <w:rPr>
          <w:rFonts w:ascii="Arial" w:hAnsi="Arial" w:cs="Arial"/>
          <w:b/>
        </w:rPr>
      </w:pPr>
    </w:p>
    <w:p w14:paraId="0A677396" w14:textId="357BA040"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137358">
        <w:rPr>
          <w:rFonts w:ascii="Arial" w:hAnsi="Arial" w:cs="Arial"/>
          <w:sz w:val="22"/>
          <w:szCs w:val="22"/>
        </w:rPr>
        <w:t>2</w:t>
      </w:r>
      <w:r w:rsidR="00536FDB">
        <w:rPr>
          <w:rFonts w:ascii="Arial" w:hAnsi="Arial" w:cs="Arial"/>
          <w:sz w:val="22"/>
          <w:szCs w:val="22"/>
        </w:rPr>
        <w:t>6</w:t>
      </w:r>
      <w:r w:rsidR="00751FDF">
        <w:rPr>
          <w:rFonts w:ascii="Arial" w:hAnsi="Arial" w:cs="Arial"/>
          <w:sz w:val="22"/>
          <w:szCs w:val="22"/>
        </w:rPr>
        <w:t>8</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1D830693" w14:textId="3918962E" w:rsidR="00536FDB" w:rsidRPr="00536FDB" w:rsidRDefault="002C77C5" w:rsidP="0081632A">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D14820">
        <w:rPr>
          <w:rFonts w:ascii="Arial" w:hAnsi="Arial" w:cs="Arial"/>
          <w:b/>
          <w:sz w:val="21"/>
          <w:szCs w:val="21"/>
        </w:rPr>
        <w:t>Procurement of Vehicle</w:t>
      </w:r>
      <w:r w:rsidR="00536FDB">
        <w:rPr>
          <w:rFonts w:ascii="Arial" w:hAnsi="Arial" w:cs="Arial"/>
          <w:b/>
          <w:sz w:val="21"/>
          <w:szCs w:val="21"/>
        </w:rPr>
        <w:t xml:space="preserve"> (PR#2022-0</w:t>
      </w:r>
      <w:r w:rsidR="001912E0">
        <w:rPr>
          <w:rFonts w:ascii="Arial" w:hAnsi="Arial" w:cs="Arial"/>
          <w:b/>
          <w:sz w:val="21"/>
          <w:szCs w:val="21"/>
        </w:rPr>
        <w:t>1</w:t>
      </w:r>
      <w:r w:rsidR="00536FDB">
        <w:rPr>
          <w:rFonts w:ascii="Arial" w:hAnsi="Arial" w:cs="Arial"/>
          <w:b/>
          <w:sz w:val="21"/>
          <w:szCs w:val="21"/>
        </w:rPr>
        <w:t>-</w:t>
      </w:r>
      <w:r w:rsidR="001912E0">
        <w:rPr>
          <w:rFonts w:ascii="Arial" w:hAnsi="Arial" w:cs="Arial"/>
          <w:b/>
          <w:sz w:val="21"/>
          <w:szCs w:val="21"/>
        </w:rPr>
        <w:t>0</w:t>
      </w:r>
      <w:r w:rsidR="00751FDF">
        <w:rPr>
          <w:rFonts w:ascii="Arial" w:hAnsi="Arial" w:cs="Arial"/>
          <w:b/>
          <w:sz w:val="21"/>
          <w:szCs w:val="21"/>
        </w:rPr>
        <w:t>899</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9D7F08">
        <w:rPr>
          <w:rFonts w:ascii="Arial" w:hAnsi="Arial" w:cs="Arial"/>
          <w:b/>
          <w:sz w:val="21"/>
          <w:szCs w:val="21"/>
        </w:rPr>
        <w:t>Two</w:t>
      </w:r>
      <w:r w:rsidR="0081632A">
        <w:rPr>
          <w:rFonts w:ascii="Arial" w:hAnsi="Arial" w:cs="Arial"/>
          <w:b/>
          <w:sz w:val="21"/>
          <w:szCs w:val="21"/>
        </w:rPr>
        <w:t xml:space="preserve"> </w:t>
      </w:r>
      <w:r w:rsidR="00807A35">
        <w:rPr>
          <w:rFonts w:ascii="Arial" w:hAnsi="Arial" w:cs="Arial"/>
          <w:b/>
          <w:sz w:val="21"/>
          <w:szCs w:val="21"/>
        </w:rPr>
        <w:t xml:space="preserve">Million </w:t>
      </w:r>
      <w:r w:rsidR="009D7F08">
        <w:rPr>
          <w:rFonts w:ascii="Arial" w:hAnsi="Arial" w:cs="Arial"/>
          <w:b/>
          <w:sz w:val="21"/>
          <w:szCs w:val="21"/>
        </w:rPr>
        <w:t>Five</w:t>
      </w:r>
      <w:r w:rsidR="00807A35">
        <w:rPr>
          <w:rFonts w:ascii="Arial" w:hAnsi="Arial" w:cs="Arial"/>
          <w:b/>
          <w:sz w:val="21"/>
          <w:szCs w:val="21"/>
        </w:rPr>
        <w:t xml:space="preserve"> Hundred Thousand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9D7F08">
        <w:rPr>
          <w:rFonts w:ascii="Arial" w:hAnsi="Arial" w:cs="Arial"/>
          <w:b/>
          <w:sz w:val="21"/>
          <w:szCs w:val="21"/>
        </w:rPr>
        <w:t>2</w:t>
      </w:r>
      <w:r w:rsidR="004A2BDA">
        <w:rPr>
          <w:rFonts w:ascii="Arial" w:hAnsi="Arial" w:cs="Arial"/>
          <w:b/>
          <w:sz w:val="21"/>
          <w:szCs w:val="21"/>
        </w:rPr>
        <w:t>,</w:t>
      </w:r>
      <w:r w:rsidR="009D7F08">
        <w:rPr>
          <w:rFonts w:ascii="Arial" w:hAnsi="Arial" w:cs="Arial"/>
          <w:b/>
          <w:sz w:val="21"/>
          <w:szCs w:val="21"/>
        </w:rPr>
        <w:t>5</w:t>
      </w:r>
      <w:r w:rsidR="000B7276">
        <w:rPr>
          <w:rFonts w:ascii="Arial" w:hAnsi="Arial" w:cs="Arial"/>
          <w:b/>
          <w:sz w:val="21"/>
          <w:szCs w:val="21"/>
        </w:rPr>
        <w:t>00</w:t>
      </w:r>
      <w:r w:rsidR="00536FDB">
        <w:rPr>
          <w:rFonts w:ascii="Arial" w:hAnsi="Arial" w:cs="Arial"/>
          <w:b/>
          <w:sz w:val="21"/>
          <w:szCs w:val="21"/>
        </w:rPr>
        <w:t>,000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9D7F08" w:rsidRPr="009D7F08">
        <w:rPr>
          <w:rFonts w:ascii="Arial" w:hAnsi="Arial" w:cs="Arial"/>
          <w:b/>
          <w:sz w:val="21"/>
          <w:szCs w:val="21"/>
        </w:rPr>
        <w:t xml:space="preserve">Supply and Delivery of One (1) unit Passenger Van at General Services Office, Lingayen, Pangasinan </w:t>
      </w:r>
      <w:r w:rsidR="00E22D47" w:rsidRPr="00E22D47">
        <w:rPr>
          <w:rFonts w:ascii="Arial" w:hAnsi="Arial" w:cs="Arial"/>
          <w:b/>
          <w:sz w:val="21"/>
          <w:szCs w:val="21"/>
        </w:rPr>
        <w:t>(for use of Provincial Health Office – Immunization Committee)</w:t>
      </w:r>
      <w:r w:rsidRPr="00D65103">
        <w:rPr>
          <w:rFonts w:ascii="Arial" w:hAnsi="Arial" w:cs="Arial"/>
          <w:sz w:val="21"/>
          <w:szCs w:val="21"/>
        </w:rPr>
        <w:t xml:space="preserve">. </w:t>
      </w:r>
    </w:p>
    <w:p w14:paraId="7F3FF6B5" w14:textId="6B9CD704" w:rsidR="00536FDB" w:rsidRDefault="00536FDB" w:rsidP="00536FDB">
      <w:pPr>
        <w:pStyle w:val="BodyText"/>
        <w:ind w:left="720"/>
        <w:rPr>
          <w:rFonts w:ascii="Arial" w:hAnsi="Arial" w:cs="Arial"/>
          <w:b/>
          <w:sz w:val="21"/>
          <w:szCs w:val="21"/>
        </w:rPr>
      </w:pPr>
    </w:p>
    <w:p w14:paraId="7AF1A451" w14:textId="672E30B6" w:rsidR="00536FDB" w:rsidRDefault="0056527A" w:rsidP="00536FDB">
      <w:pPr>
        <w:pStyle w:val="BodyText"/>
        <w:ind w:left="720"/>
        <w:rPr>
          <w:rFonts w:ascii="Arial" w:hAnsi="Arial" w:cs="Arial"/>
          <w:b/>
          <w:sz w:val="21"/>
          <w:szCs w:val="21"/>
        </w:rPr>
      </w:pPr>
      <w:r>
        <w:rPr>
          <w:rFonts w:ascii="Arial" w:hAnsi="Arial" w:cs="Arial"/>
          <w:b/>
          <w:sz w:val="21"/>
          <w:szCs w:val="21"/>
        </w:rPr>
        <w:t xml:space="preserve">Technical </w:t>
      </w:r>
      <w:r w:rsidR="00536FDB">
        <w:rPr>
          <w:rFonts w:ascii="Arial" w:hAnsi="Arial" w:cs="Arial"/>
          <w:b/>
          <w:sz w:val="21"/>
          <w:szCs w:val="21"/>
        </w:rPr>
        <w:t>Specifications:</w:t>
      </w:r>
    </w:p>
    <w:p w14:paraId="40E76D7A" w14:textId="0D285168" w:rsidR="00DD6278" w:rsidRDefault="009D7F08" w:rsidP="000B7276">
      <w:pPr>
        <w:pStyle w:val="BodyText"/>
        <w:ind w:left="720" w:firstLine="720"/>
        <w:rPr>
          <w:rFonts w:ascii="Arial" w:hAnsi="Arial" w:cs="Arial"/>
          <w:bCs/>
          <w:sz w:val="21"/>
          <w:szCs w:val="21"/>
        </w:rPr>
      </w:pPr>
      <w:r>
        <w:rPr>
          <w:rFonts w:ascii="Arial" w:hAnsi="Arial" w:cs="Arial"/>
          <w:bCs/>
          <w:sz w:val="21"/>
          <w:szCs w:val="21"/>
        </w:rPr>
        <w:t>Engine Displacement: 2,755cc</w:t>
      </w:r>
    </w:p>
    <w:p w14:paraId="5EC7BB6D" w14:textId="09104ED3" w:rsidR="009D7F08" w:rsidRDefault="009D7F08" w:rsidP="000B7276">
      <w:pPr>
        <w:pStyle w:val="BodyText"/>
        <w:ind w:left="720" w:firstLine="720"/>
        <w:rPr>
          <w:rFonts w:ascii="Arial" w:hAnsi="Arial" w:cs="Arial"/>
          <w:bCs/>
          <w:sz w:val="21"/>
          <w:szCs w:val="21"/>
        </w:rPr>
      </w:pPr>
      <w:r>
        <w:rPr>
          <w:rFonts w:ascii="Arial" w:hAnsi="Arial" w:cs="Arial"/>
          <w:bCs/>
          <w:sz w:val="21"/>
          <w:szCs w:val="21"/>
        </w:rPr>
        <w:t>Fuel Type:</w:t>
      </w:r>
      <w:r>
        <w:rPr>
          <w:rFonts w:ascii="Arial" w:hAnsi="Arial" w:cs="Arial"/>
          <w:bCs/>
          <w:sz w:val="21"/>
          <w:szCs w:val="21"/>
        </w:rPr>
        <w:tab/>
      </w:r>
      <w:r>
        <w:rPr>
          <w:rFonts w:ascii="Arial" w:hAnsi="Arial" w:cs="Arial"/>
          <w:bCs/>
          <w:sz w:val="21"/>
          <w:szCs w:val="21"/>
        </w:rPr>
        <w:tab/>
        <w:t>Diesel</w:t>
      </w:r>
    </w:p>
    <w:p w14:paraId="51ACAA60" w14:textId="19EF6AB7" w:rsidR="009D7F08" w:rsidRDefault="009D7F08" w:rsidP="000B7276">
      <w:pPr>
        <w:pStyle w:val="BodyText"/>
        <w:ind w:left="720" w:firstLine="720"/>
        <w:rPr>
          <w:rFonts w:ascii="Arial" w:hAnsi="Arial" w:cs="Arial"/>
          <w:bCs/>
          <w:sz w:val="21"/>
          <w:szCs w:val="21"/>
        </w:rPr>
      </w:pPr>
      <w:r>
        <w:rPr>
          <w:rFonts w:ascii="Arial" w:hAnsi="Arial" w:cs="Arial"/>
          <w:bCs/>
          <w:sz w:val="21"/>
          <w:szCs w:val="21"/>
        </w:rPr>
        <w:t xml:space="preserve">No. of Cylinders: </w:t>
      </w:r>
      <w:r>
        <w:rPr>
          <w:rFonts w:ascii="Arial" w:hAnsi="Arial" w:cs="Arial"/>
          <w:bCs/>
          <w:sz w:val="21"/>
          <w:szCs w:val="21"/>
        </w:rPr>
        <w:tab/>
        <w:t>4</w:t>
      </w:r>
    </w:p>
    <w:p w14:paraId="10DDBC7C" w14:textId="33BEAD7B" w:rsidR="009D7F08" w:rsidRDefault="009D7F08" w:rsidP="000B7276">
      <w:pPr>
        <w:pStyle w:val="BodyText"/>
        <w:ind w:left="720" w:firstLine="720"/>
        <w:rPr>
          <w:rFonts w:ascii="Arial" w:hAnsi="Arial" w:cs="Arial"/>
          <w:bCs/>
          <w:sz w:val="21"/>
          <w:szCs w:val="21"/>
        </w:rPr>
      </w:pPr>
      <w:r>
        <w:rPr>
          <w:rFonts w:ascii="Arial" w:hAnsi="Arial" w:cs="Arial"/>
          <w:bCs/>
          <w:sz w:val="21"/>
          <w:szCs w:val="21"/>
        </w:rPr>
        <w:t>Euro 4</w:t>
      </w:r>
    </w:p>
    <w:p w14:paraId="351216BC" w14:textId="5ABB709B" w:rsidR="009D7F08" w:rsidRDefault="009D7F08" w:rsidP="009D7F08">
      <w:pPr>
        <w:pStyle w:val="BodyText"/>
        <w:ind w:left="720" w:firstLine="720"/>
        <w:rPr>
          <w:rFonts w:ascii="Arial" w:hAnsi="Arial" w:cs="Arial"/>
          <w:bCs/>
          <w:sz w:val="21"/>
          <w:szCs w:val="21"/>
        </w:rPr>
      </w:pPr>
      <w:r>
        <w:rPr>
          <w:rFonts w:ascii="Arial" w:hAnsi="Arial" w:cs="Arial"/>
          <w:bCs/>
          <w:sz w:val="21"/>
          <w:szCs w:val="21"/>
        </w:rPr>
        <w:t xml:space="preserve">Transmission: </w:t>
      </w:r>
      <w:r>
        <w:rPr>
          <w:rFonts w:ascii="Arial" w:hAnsi="Arial" w:cs="Arial"/>
          <w:bCs/>
          <w:sz w:val="21"/>
          <w:szCs w:val="21"/>
        </w:rPr>
        <w:tab/>
      </w:r>
      <w:r>
        <w:rPr>
          <w:rFonts w:ascii="Arial" w:hAnsi="Arial" w:cs="Arial"/>
          <w:bCs/>
          <w:sz w:val="21"/>
          <w:szCs w:val="21"/>
        </w:rPr>
        <w:tab/>
        <w:t>6-Speed Automatic</w:t>
      </w:r>
    </w:p>
    <w:p w14:paraId="63DBDEF8" w14:textId="39746B22" w:rsidR="009D7F08" w:rsidRPr="00536FDB" w:rsidRDefault="009D7F08" w:rsidP="009D7F08">
      <w:pPr>
        <w:pStyle w:val="BodyText"/>
        <w:ind w:left="720" w:firstLine="720"/>
        <w:rPr>
          <w:rFonts w:ascii="Arial" w:hAnsi="Arial" w:cs="Arial"/>
          <w:bCs/>
          <w:sz w:val="21"/>
          <w:szCs w:val="21"/>
        </w:rPr>
      </w:pPr>
      <w:r>
        <w:rPr>
          <w:rFonts w:ascii="Arial" w:hAnsi="Arial" w:cs="Arial"/>
          <w:bCs/>
          <w:sz w:val="21"/>
          <w:szCs w:val="21"/>
        </w:rPr>
        <w:t>Seating Capacity Pax:</w:t>
      </w:r>
      <w:r>
        <w:rPr>
          <w:rFonts w:ascii="Arial" w:hAnsi="Arial" w:cs="Arial"/>
          <w:bCs/>
          <w:sz w:val="21"/>
          <w:szCs w:val="21"/>
        </w:rPr>
        <w:tab/>
        <w:t>12</w:t>
      </w:r>
    </w:p>
    <w:p w14:paraId="1B76B7AF" w14:textId="1577412B" w:rsidR="00536FDB" w:rsidRPr="00536FDB" w:rsidRDefault="00536FDB" w:rsidP="00536FDB">
      <w:pPr>
        <w:pStyle w:val="BodyText"/>
        <w:ind w:left="720"/>
        <w:rPr>
          <w:rFonts w:ascii="Arial" w:hAnsi="Arial" w:cs="Arial"/>
          <w:b/>
          <w:sz w:val="21"/>
          <w:szCs w:val="21"/>
        </w:rPr>
      </w:pPr>
    </w:p>
    <w:p w14:paraId="06FCF05A" w14:textId="53E88D04" w:rsidR="00F979F3" w:rsidRPr="0081632A" w:rsidRDefault="002C77C5" w:rsidP="00536FDB">
      <w:pPr>
        <w:pStyle w:val="BodyText"/>
        <w:ind w:left="720"/>
        <w:rPr>
          <w:rFonts w:ascii="Arial" w:hAnsi="Arial" w:cs="Arial"/>
          <w:b/>
          <w:sz w:val="21"/>
          <w:szCs w:val="21"/>
        </w:rPr>
      </w:pPr>
      <w:r w:rsidRPr="0081632A">
        <w:rPr>
          <w:rFonts w:ascii="Arial" w:hAnsi="Arial" w:cs="Arial"/>
          <w:sz w:val="21"/>
          <w:szCs w:val="21"/>
        </w:rPr>
        <w:t>Bids received in excess of the ABC shall be automatically rejected at bid opening.</w:t>
      </w:r>
    </w:p>
    <w:p w14:paraId="38068910" w14:textId="77777777" w:rsidR="006C3466" w:rsidRPr="0068375F" w:rsidRDefault="006C3466" w:rsidP="00A52E8C">
      <w:pPr>
        <w:pStyle w:val="BodyText"/>
        <w:rPr>
          <w:rFonts w:ascii="Arial" w:hAnsi="Arial" w:cs="Arial"/>
          <w:sz w:val="21"/>
          <w:szCs w:val="21"/>
        </w:rPr>
      </w:pPr>
    </w:p>
    <w:p w14:paraId="493B26BC" w14:textId="7FA12E52"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9D7F08">
        <w:rPr>
          <w:rFonts w:ascii="Arial" w:hAnsi="Arial" w:cs="Arial"/>
          <w:b/>
          <w:sz w:val="21"/>
          <w:szCs w:val="21"/>
        </w:rPr>
        <w:t>Passenger</w:t>
      </w:r>
      <w:r w:rsidR="00DD6278">
        <w:rPr>
          <w:rFonts w:ascii="Arial" w:hAnsi="Arial" w:cs="Arial"/>
          <w:b/>
          <w:sz w:val="21"/>
          <w:szCs w:val="21"/>
        </w:rPr>
        <w:t xml:space="preserve"> Van</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5"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1CEEB22E"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6" w:name="_Hlk96070956"/>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bookmarkEnd w:id="6"/>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81632A">
      <w:pPr>
        <w:pStyle w:val="BodyText"/>
        <w:rPr>
          <w:rFonts w:ascii="Arial" w:hAnsi="Arial" w:cs="Arial"/>
          <w:sz w:val="21"/>
          <w:szCs w:val="21"/>
        </w:rPr>
      </w:pPr>
    </w:p>
    <w:p w14:paraId="5BFEAE13" w14:textId="7398EAD2" w:rsidR="002449A4" w:rsidRPr="00C91040" w:rsidRDefault="00332891" w:rsidP="00C91040">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751FDF">
        <w:rPr>
          <w:rFonts w:ascii="Arial" w:hAnsi="Arial" w:cs="Arial"/>
          <w:b/>
          <w:sz w:val="21"/>
          <w:szCs w:val="21"/>
        </w:rPr>
        <w:t>Three</w:t>
      </w:r>
      <w:r w:rsidR="00807A35">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751FDF">
        <w:rPr>
          <w:rFonts w:ascii="Arial" w:hAnsi="Arial" w:cs="Arial"/>
          <w:b/>
          <w:sz w:val="21"/>
          <w:szCs w:val="21"/>
        </w:rPr>
        <w:t>3</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5781D506" w14:textId="77777777" w:rsidR="002449A4" w:rsidRDefault="002449A4" w:rsidP="00332891">
      <w:pPr>
        <w:pStyle w:val="BodyText"/>
        <w:ind w:left="720"/>
        <w:rPr>
          <w:rFonts w:ascii="Arial" w:hAnsi="Arial" w:cs="Arial"/>
          <w:sz w:val="21"/>
          <w:szCs w:val="21"/>
        </w:rPr>
      </w:pPr>
    </w:p>
    <w:p w14:paraId="562E194B" w14:textId="5468E764"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3ED09FD6" w:rsidR="00591E70" w:rsidRDefault="00591E70" w:rsidP="00332891">
      <w:pPr>
        <w:pStyle w:val="BodyText"/>
        <w:ind w:left="720"/>
        <w:rPr>
          <w:rFonts w:ascii="Arial" w:hAnsi="Arial" w:cs="Arial"/>
          <w:sz w:val="21"/>
          <w:szCs w:val="21"/>
        </w:rPr>
      </w:pPr>
    </w:p>
    <w:p w14:paraId="6490A703" w14:textId="1C6408DD" w:rsidR="000B7276" w:rsidRDefault="000B7276" w:rsidP="00332891">
      <w:pPr>
        <w:pStyle w:val="BodyText"/>
        <w:ind w:left="720"/>
        <w:rPr>
          <w:rFonts w:ascii="Arial" w:hAnsi="Arial" w:cs="Arial"/>
          <w:sz w:val="21"/>
          <w:szCs w:val="21"/>
        </w:rPr>
      </w:pPr>
    </w:p>
    <w:p w14:paraId="44B4D9E8" w14:textId="4C756702" w:rsidR="000B7276" w:rsidRDefault="000B7276" w:rsidP="00332891">
      <w:pPr>
        <w:pStyle w:val="BodyText"/>
        <w:ind w:left="720"/>
        <w:rPr>
          <w:rFonts w:ascii="Arial" w:hAnsi="Arial" w:cs="Arial"/>
          <w:sz w:val="21"/>
          <w:szCs w:val="21"/>
        </w:rPr>
      </w:pPr>
    </w:p>
    <w:p w14:paraId="4EFDA725" w14:textId="77777777" w:rsidR="00751FDF" w:rsidRDefault="00751FDF" w:rsidP="00332891">
      <w:pPr>
        <w:pStyle w:val="BodyText"/>
        <w:ind w:left="720"/>
        <w:rPr>
          <w:rFonts w:ascii="Arial" w:hAnsi="Arial" w:cs="Arial"/>
          <w:sz w:val="21"/>
          <w:szCs w:val="21"/>
        </w:rPr>
      </w:pPr>
    </w:p>
    <w:p w14:paraId="685BD112" w14:textId="2B175E81" w:rsidR="000B7276" w:rsidRDefault="000B7276" w:rsidP="00332891">
      <w:pPr>
        <w:pStyle w:val="BodyText"/>
        <w:ind w:left="720"/>
        <w:rPr>
          <w:rFonts w:ascii="Arial" w:hAnsi="Arial" w:cs="Arial"/>
          <w:sz w:val="21"/>
          <w:szCs w:val="21"/>
        </w:rPr>
      </w:pPr>
    </w:p>
    <w:p w14:paraId="3A91506F" w14:textId="77777777" w:rsidR="004B4A86" w:rsidRDefault="004B4A86" w:rsidP="00332891">
      <w:pPr>
        <w:pStyle w:val="BodyText"/>
        <w:ind w:left="720"/>
        <w:rPr>
          <w:rFonts w:ascii="Arial" w:hAnsi="Arial" w:cs="Arial"/>
          <w:sz w:val="21"/>
          <w:szCs w:val="21"/>
        </w:rPr>
      </w:pPr>
    </w:p>
    <w:p w14:paraId="6C065532" w14:textId="77777777" w:rsidR="000B7276" w:rsidRPr="0068375F" w:rsidRDefault="000B7276" w:rsidP="00332891">
      <w:pPr>
        <w:pStyle w:val="BodyText"/>
        <w:ind w:left="720"/>
        <w:rPr>
          <w:rFonts w:ascii="Arial" w:hAnsi="Arial" w:cs="Arial"/>
          <w:sz w:val="21"/>
          <w:szCs w:val="21"/>
        </w:rPr>
      </w:pPr>
    </w:p>
    <w:p w14:paraId="600957DA" w14:textId="6438D5F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7" w:name="_Hlk50462196"/>
      <w:r w:rsidR="00153F20">
        <w:rPr>
          <w:rFonts w:ascii="Arial" w:hAnsi="Arial" w:cs="Arial"/>
          <w:b/>
          <w:sz w:val="21"/>
          <w:szCs w:val="21"/>
        </w:rPr>
        <w:t>March 2</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807A35">
        <w:rPr>
          <w:rFonts w:ascii="Arial" w:hAnsi="Arial" w:cs="Arial"/>
          <w:b/>
          <w:sz w:val="21"/>
          <w:szCs w:val="21"/>
        </w:rPr>
        <w:t>10</w:t>
      </w:r>
      <w:r w:rsidR="005156A1">
        <w:rPr>
          <w:rFonts w:ascii="Arial" w:hAnsi="Arial" w:cs="Arial"/>
          <w:b/>
          <w:sz w:val="21"/>
          <w:szCs w:val="21"/>
        </w:rPr>
        <w:t xml:space="preserve">:00 </w:t>
      </w:r>
      <w:r w:rsidR="00807A35">
        <w:rPr>
          <w:rFonts w:ascii="Arial" w:hAnsi="Arial" w:cs="Arial"/>
          <w:b/>
          <w:sz w:val="21"/>
          <w:szCs w:val="21"/>
        </w:rPr>
        <w:t>a</w:t>
      </w:r>
      <w:r w:rsidR="005156A1" w:rsidRPr="001E77E1">
        <w:rPr>
          <w:rFonts w:ascii="Arial" w:hAnsi="Arial" w:cs="Arial"/>
          <w:b/>
          <w:sz w:val="21"/>
          <w:szCs w:val="21"/>
        </w:rPr>
        <w:t>m</w:t>
      </w:r>
      <w:bookmarkEnd w:id="7"/>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03C4F95A" w14:textId="1A8A2845"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7DA98C5F" w14:textId="77777777" w:rsidR="0081632A" w:rsidRDefault="0081632A" w:rsidP="008B7DD4">
      <w:pPr>
        <w:pStyle w:val="BodyText"/>
        <w:rPr>
          <w:rFonts w:ascii="Arial" w:hAnsi="Arial" w:cs="Arial"/>
          <w:sz w:val="21"/>
          <w:szCs w:val="21"/>
        </w:rPr>
      </w:pPr>
    </w:p>
    <w:p w14:paraId="0008AD27" w14:textId="5421A6F6"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5"/>
    </w:p>
    <w:p w14:paraId="2FFC22EC" w14:textId="77777777" w:rsidR="00E700B1" w:rsidRPr="0068375F" w:rsidRDefault="00E700B1"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FD0EB7"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91C3" w14:textId="77777777" w:rsidR="00FD0EB7" w:rsidRDefault="00FD0EB7" w:rsidP="002C77C5">
      <w:r>
        <w:separator/>
      </w:r>
    </w:p>
  </w:endnote>
  <w:endnote w:type="continuationSeparator" w:id="0">
    <w:p w14:paraId="76262065" w14:textId="77777777" w:rsidR="00FD0EB7" w:rsidRDefault="00FD0EB7"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441A" w14:textId="77777777" w:rsidR="00FD0EB7" w:rsidRDefault="00FD0EB7" w:rsidP="002C77C5">
      <w:r>
        <w:separator/>
      </w:r>
    </w:p>
  </w:footnote>
  <w:footnote w:type="continuationSeparator" w:id="0">
    <w:p w14:paraId="0BE7BF0D" w14:textId="77777777" w:rsidR="00FD0EB7" w:rsidRDefault="00FD0EB7"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76B91"/>
    <w:rsid w:val="00083EFE"/>
    <w:rsid w:val="000A2E98"/>
    <w:rsid w:val="000A77A5"/>
    <w:rsid w:val="000B45F7"/>
    <w:rsid w:val="000B4C74"/>
    <w:rsid w:val="000B5538"/>
    <w:rsid w:val="000B61E4"/>
    <w:rsid w:val="000B68A0"/>
    <w:rsid w:val="000B6B79"/>
    <w:rsid w:val="000B7276"/>
    <w:rsid w:val="000C3146"/>
    <w:rsid w:val="000C4B70"/>
    <w:rsid w:val="000C6203"/>
    <w:rsid w:val="000C6C01"/>
    <w:rsid w:val="000D28C1"/>
    <w:rsid w:val="000D55FE"/>
    <w:rsid w:val="000D6545"/>
    <w:rsid w:val="000D6982"/>
    <w:rsid w:val="000D6B7C"/>
    <w:rsid w:val="000E0980"/>
    <w:rsid w:val="000F35A5"/>
    <w:rsid w:val="000F6773"/>
    <w:rsid w:val="001078CE"/>
    <w:rsid w:val="00107CDA"/>
    <w:rsid w:val="00122598"/>
    <w:rsid w:val="00122FA6"/>
    <w:rsid w:val="00124B2E"/>
    <w:rsid w:val="00137358"/>
    <w:rsid w:val="00141F8F"/>
    <w:rsid w:val="00144B04"/>
    <w:rsid w:val="00153F20"/>
    <w:rsid w:val="00161C00"/>
    <w:rsid w:val="00167D45"/>
    <w:rsid w:val="00170150"/>
    <w:rsid w:val="00172C05"/>
    <w:rsid w:val="0018231C"/>
    <w:rsid w:val="00190412"/>
    <w:rsid w:val="001912E0"/>
    <w:rsid w:val="001B3634"/>
    <w:rsid w:val="001B3DD0"/>
    <w:rsid w:val="001C7525"/>
    <w:rsid w:val="001E2CBD"/>
    <w:rsid w:val="001E77E1"/>
    <w:rsid w:val="001F2CE1"/>
    <w:rsid w:val="001F76E3"/>
    <w:rsid w:val="002044C8"/>
    <w:rsid w:val="00206129"/>
    <w:rsid w:val="00212CA9"/>
    <w:rsid w:val="002135B2"/>
    <w:rsid w:val="00225303"/>
    <w:rsid w:val="002449A4"/>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B4A86"/>
    <w:rsid w:val="004D4BD2"/>
    <w:rsid w:val="004F7DEF"/>
    <w:rsid w:val="00511FB2"/>
    <w:rsid w:val="005156A1"/>
    <w:rsid w:val="0052414A"/>
    <w:rsid w:val="005312AE"/>
    <w:rsid w:val="00536FDB"/>
    <w:rsid w:val="005407D5"/>
    <w:rsid w:val="00543C1A"/>
    <w:rsid w:val="00547FEE"/>
    <w:rsid w:val="00554E41"/>
    <w:rsid w:val="00560B6D"/>
    <w:rsid w:val="00561D6F"/>
    <w:rsid w:val="0056527A"/>
    <w:rsid w:val="005742CC"/>
    <w:rsid w:val="005860B0"/>
    <w:rsid w:val="005861F0"/>
    <w:rsid w:val="00591E70"/>
    <w:rsid w:val="005950FA"/>
    <w:rsid w:val="005968FC"/>
    <w:rsid w:val="005A1569"/>
    <w:rsid w:val="005A5F35"/>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3625"/>
    <w:rsid w:val="00644C9F"/>
    <w:rsid w:val="0064663B"/>
    <w:rsid w:val="00651BB1"/>
    <w:rsid w:val="0065765F"/>
    <w:rsid w:val="00665BAE"/>
    <w:rsid w:val="0068375F"/>
    <w:rsid w:val="00686A3F"/>
    <w:rsid w:val="006877C1"/>
    <w:rsid w:val="006975AB"/>
    <w:rsid w:val="006A1138"/>
    <w:rsid w:val="006A4B23"/>
    <w:rsid w:val="006B61C4"/>
    <w:rsid w:val="006C3466"/>
    <w:rsid w:val="006D2EBA"/>
    <w:rsid w:val="006E0A7C"/>
    <w:rsid w:val="006E1180"/>
    <w:rsid w:val="006E539F"/>
    <w:rsid w:val="006E58ED"/>
    <w:rsid w:val="006F0153"/>
    <w:rsid w:val="006F0242"/>
    <w:rsid w:val="006F7566"/>
    <w:rsid w:val="007120C2"/>
    <w:rsid w:val="00713536"/>
    <w:rsid w:val="00714DB7"/>
    <w:rsid w:val="00716F83"/>
    <w:rsid w:val="0072706C"/>
    <w:rsid w:val="00730ACD"/>
    <w:rsid w:val="00751FDF"/>
    <w:rsid w:val="00764AEA"/>
    <w:rsid w:val="007808CF"/>
    <w:rsid w:val="00787A05"/>
    <w:rsid w:val="00790E7A"/>
    <w:rsid w:val="00796C9D"/>
    <w:rsid w:val="007A0709"/>
    <w:rsid w:val="007A3C90"/>
    <w:rsid w:val="007A4CCC"/>
    <w:rsid w:val="007A52A3"/>
    <w:rsid w:val="007B2CDD"/>
    <w:rsid w:val="007B6A52"/>
    <w:rsid w:val="007C158E"/>
    <w:rsid w:val="007C4472"/>
    <w:rsid w:val="007D27B4"/>
    <w:rsid w:val="007E5965"/>
    <w:rsid w:val="00807A35"/>
    <w:rsid w:val="0081632A"/>
    <w:rsid w:val="00817C79"/>
    <w:rsid w:val="008370F2"/>
    <w:rsid w:val="008459B9"/>
    <w:rsid w:val="00855D62"/>
    <w:rsid w:val="00861907"/>
    <w:rsid w:val="008702CC"/>
    <w:rsid w:val="00872A67"/>
    <w:rsid w:val="00886F54"/>
    <w:rsid w:val="0088720C"/>
    <w:rsid w:val="008916C0"/>
    <w:rsid w:val="008B43E8"/>
    <w:rsid w:val="008B4F0F"/>
    <w:rsid w:val="008B719E"/>
    <w:rsid w:val="008B7DD4"/>
    <w:rsid w:val="008C5A0B"/>
    <w:rsid w:val="008C74C8"/>
    <w:rsid w:val="008D136D"/>
    <w:rsid w:val="008E159E"/>
    <w:rsid w:val="008F1166"/>
    <w:rsid w:val="008F780E"/>
    <w:rsid w:val="009029C6"/>
    <w:rsid w:val="009273F0"/>
    <w:rsid w:val="00927709"/>
    <w:rsid w:val="00932257"/>
    <w:rsid w:val="00951DCB"/>
    <w:rsid w:val="0095252A"/>
    <w:rsid w:val="0095735D"/>
    <w:rsid w:val="00967413"/>
    <w:rsid w:val="00967A07"/>
    <w:rsid w:val="009716C5"/>
    <w:rsid w:val="00995021"/>
    <w:rsid w:val="00995378"/>
    <w:rsid w:val="009A10E9"/>
    <w:rsid w:val="009B0E49"/>
    <w:rsid w:val="009B6FDC"/>
    <w:rsid w:val="009C4C27"/>
    <w:rsid w:val="009D084F"/>
    <w:rsid w:val="009D7F08"/>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55D82"/>
    <w:rsid w:val="00C64A0E"/>
    <w:rsid w:val="00C7673E"/>
    <w:rsid w:val="00C91040"/>
    <w:rsid w:val="00C9127B"/>
    <w:rsid w:val="00CA0A99"/>
    <w:rsid w:val="00CB2AA3"/>
    <w:rsid w:val="00CB3A66"/>
    <w:rsid w:val="00CC4456"/>
    <w:rsid w:val="00CD132B"/>
    <w:rsid w:val="00CD2BAA"/>
    <w:rsid w:val="00CD385A"/>
    <w:rsid w:val="00CD40DF"/>
    <w:rsid w:val="00CE7631"/>
    <w:rsid w:val="00CF52A1"/>
    <w:rsid w:val="00CF6411"/>
    <w:rsid w:val="00D01A56"/>
    <w:rsid w:val="00D14820"/>
    <w:rsid w:val="00D17FD6"/>
    <w:rsid w:val="00D3130A"/>
    <w:rsid w:val="00D3224A"/>
    <w:rsid w:val="00D50014"/>
    <w:rsid w:val="00D502D6"/>
    <w:rsid w:val="00D60FB1"/>
    <w:rsid w:val="00D65103"/>
    <w:rsid w:val="00D720E5"/>
    <w:rsid w:val="00D84748"/>
    <w:rsid w:val="00D86273"/>
    <w:rsid w:val="00D862AF"/>
    <w:rsid w:val="00D90835"/>
    <w:rsid w:val="00D9526C"/>
    <w:rsid w:val="00DB064C"/>
    <w:rsid w:val="00DB29C8"/>
    <w:rsid w:val="00DB7081"/>
    <w:rsid w:val="00DC2D77"/>
    <w:rsid w:val="00DC435F"/>
    <w:rsid w:val="00DD6278"/>
    <w:rsid w:val="00DF300F"/>
    <w:rsid w:val="00DF3066"/>
    <w:rsid w:val="00E04CEE"/>
    <w:rsid w:val="00E10FD5"/>
    <w:rsid w:val="00E16F24"/>
    <w:rsid w:val="00E1762E"/>
    <w:rsid w:val="00E22D47"/>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A4209"/>
    <w:rsid w:val="00EA472B"/>
    <w:rsid w:val="00EB2CC4"/>
    <w:rsid w:val="00EC031B"/>
    <w:rsid w:val="00EC436E"/>
    <w:rsid w:val="00EC583E"/>
    <w:rsid w:val="00ED4B2E"/>
    <w:rsid w:val="00EE040E"/>
    <w:rsid w:val="00EE4952"/>
    <w:rsid w:val="00EF0035"/>
    <w:rsid w:val="00EF5A6C"/>
    <w:rsid w:val="00F11D32"/>
    <w:rsid w:val="00F13C5F"/>
    <w:rsid w:val="00F223A9"/>
    <w:rsid w:val="00F35BDF"/>
    <w:rsid w:val="00F40E6C"/>
    <w:rsid w:val="00F47787"/>
    <w:rsid w:val="00F61846"/>
    <w:rsid w:val="00F658D1"/>
    <w:rsid w:val="00F65CDA"/>
    <w:rsid w:val="00F87447"/>
    <w:rsid w:val="00F9077F"/>
    <w:rsid w:val="00F9231C"/>
    <w:rsid w:val="00F979F3"/>
    <w:rsid w:val="00FB32A0"/>
    <w:rsid w:val="00FB56F6"/>
    <w:rsid w:val="00FC01EC"/>
    <w:rsid w:val="00FC519C"/>
    <w:rsid w:val="00FD0EB7"/>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5</cp:revision>
  <cp:lastPrinted>2022-02-18T08:46:00Z</cp:lastPrinted>
  <dcterms:created xsi:type="dcterms:W3CDTF">2022-02-18T07:11:00Z</dcterms:created>
  <dcterms:modified xsi:type="dcterms:W3CDTF">2022-02-18T08:46:00Z</dcterms:modified>
</cp:coreProperties>
</file>