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2B55DC3"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E5573F">
        <w:rPr>
          <w:rFonts w:ascii="Arial" w:hAnsi="Arial" w:cs="Arial"/>
          <w:b/>
        </w:rPr>
        <w:t>1,215</w:t>
      </w:r>
      <w:r w:rsidR="00BD75D5">
        <w:rPr>
          <w:rFonts w:ascii="Arial" w:hAnsi="Arial" w:cs="Arial"/>
          <w:b/>
        </w:rPr>
        <w:t xml:space="preserve"> M.T. Asphalt Pre-Mix</w:t>
      </w:r>
      <w:r w:rsidR="002135B2">
        <w:rPr>
          <w:rFonts w:ascii="Arial" w:hAnsi="Arial" w:cs="Arial"/>
          <w:b/>
        </w:rPr>
        <w:t xml:space="preserve"> and </w:t>
      </w:r>
      <w:r w:rsidR="00E5573F">
        <w:rPr>
          <w:rFonts w:ascii="Arial" w:hAnsi="Arial" w:cs="Arial"/>
          <w:b/>
        </w:rPr>
        <w:t>53</w:t>
      </w:r>
      <w:r w:rsidR="002135B2">
        <w:rPr>
          <w:rFonts w:ascii="Arial" w:hAnsi="Arial" w:cs="Arial"/>
          <w:b/>
        </w:rPr>
        <w:t xml:space="preserve"> drums Emulsified Asphalt</w:t>
      </w:r>
      <w:r w:rsidR="00BD75D5">
        <w:rPr>
          <w:rFonts w:ascii="Arial" w:hAnsi="Arial" w:cs="Arial"/>
          <w:b/>
        </w:rPr>
        <w:t xml:space="preserve"> at PGO, Lingayen, Pangasinan (for use in the </w:t>
      </w:r>
      <w:r w:rsidR="00E5573F">
        <w:rPr>
          <w:rFonts w:ascii="Arial" w:hAnsi="Arial" w:cs="Arial"/>
          <w:b/>
        </w:rPr>
        <w:t>Repair/Rehabilitation of various Provincial Road and Bridges</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4E8075D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9C1E57">
        <w:rPr>
          <w:rFonts w:ascii="Arial" w:hAnsi="Arial" w:cs="Arial"/>
          <w:sz w:val="22"/>
          <w:szCs w:val="22"/>
        </w:rPr>
        <w:t>28</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1FDCCA2C"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C1E57">
        <w:rPr>
          <w:rFonts w:ascii="Arial" w:hAnsi="Arial" w:cs="Arial"/>
          <w:b/>
          <w:sz w:val="21"/>
          <w:szCs w:val="21"/>
        </w:rPr>
        <w:t>Provincial</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5573F">
        <w:rPr>
          <w:rFonts w:ascii="Arial" w:hAnsi="Arial" w:cs="Arial"/>
          <w:b/>
          <w:sz w:val="21"/>
          <w:szCs w:val="21"/>
        </w:rPr>
        <w:t>Ten</w:t>
      </w:r>
      <w:r w:rsidR="007A3C90" w:rsidRPr="0095735D">
        <w:rPr>
          <w:rFonts w:ascii="Arial" w:hAnsi="Arial" w:cs="Arial"/>
          <w:b/>
          <w:sz w:val="21"/>
          <w:szCs w:val="21"/>
        </w:rPr>
        <w:t xml:space="preserve"> Million Pesos (P</w:t>
      </w:r>
      <w:r w:rsidR="009C1E57">
        <w:rPr>
          <w:rFonts w:ascii="Arial" w:hAnsi="Arial" w:cs="Arial"/>
          <w:b/>
          <w:sz w:val="21"/>
          <w:szCs w:val="21"/>
        </w:rPr>
        <w:t>10,000</w:t>
      </w:r>
      <w:r w:rsidR="006D68B9">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E5573F" w:rsidRPr="00E5573F">
        <w:rPr>
          <w:rFonts w:ascii="Arial" w:hAnsi="Arial" w:cs="Arial"/>
          <w:b/>
          <w:sz w:val="21"/>
          <w:szCs w:val="21"/>
        </w:rPr>
        <w:t>Supply and Delivery of 1,215 M.T. Asphalt Pre-Mix and 53 drums Emulsified Asphalt at PGO, Lingayen, Pangasinan (for use in the Repair/Rehabilitation of various Provincial Road and Bridges)</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529EE8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06A35">
        <w:rPr>
          <w:rFonts w:ascii="Arial" w:hAnsi="Arial" w:cs="Arial"/>
          <w:b/>
          <w:sz w:val="21"/>
          <w:szCs w:val="21"/>
        </w:rPr>
        <w:t>Ten</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206A35">
        <w:rPr>
          <w:rFonts w:ascii="Arial" w:hAnsi="Arial" w:cs="Arial"/>
          <w:b/>
          <w:sz w:val="21"/>
          <w:szCs w:val="21"/>
        </w:rPr>
        <w:t>10</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B71904"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EA62" w14:textId="77777777" w:rsidR="00B71904" w:rsidRDefault="00B71904" w:rsidP="002C77C5">
      <w:r>
        <w:separator/>
      </w:r>
    </w:p>
  </w:endnote>
  <w:endnote w:type="continuationSeparator" w:id="0">
    <w:p w14:paraId="5BF75F4E" w14:textId="77777777" w:rsidR="00B71904" w:rsidRDefault="00B71904"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0A8A" w14:textId="77777777" w:rsidR="00B71904" w:rsidRDefault="00B71904" w:rsidP="002C77C5">
      <w:r>
        <w:separator/>
      </w:r>
    </w:p>
  </w:footnote>
  <w:footnote w:type="continuationSeparator" w:id="0">
    <w:p w14:paraId="012B975B" w14:textId="77777777" w:rsidR="00B71904" w:rsidRDefault="00B71904"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2021-11-27T02:47:00Z</cp:lastPrinted>
  <dcterms:created xsi:type="dcterms:W3CDTF">2021-12-01T03:38:00Z</dcterms:created>
  <dcterms:modified xsi:type="dcterms:W3CDTF">2021-12-01T03:54:00Z</dcterms:modified>
</cp:coreProperties>
</file>