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BC1891">
        <w:rPr>
          <w:b/>
          <w:color w:val="0000CC"/>
          <w:sz w:val="32"/>
          <w:szCs w:val="32"/>
        </w:rPr>
        <w:t>July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997C52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Medical Supplies    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Hospital’s Dialysis Center )</w:t>
            </w:r>
          </w:p>
        </w:tc>
        <w:tc>
          <w:tcPr>
            <w:tcW w:w="737" w:type="pct"/>
          </w:tcPr>
          <w:p w:rsidR="00CD2A31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12C6E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712C6E" w:rsidRPr="002903E3" w:rsidRDefault="00261F9D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07/09/2013</w:t>
            </w:r>
          </w:p>
        </w:tc>
        <w:tc>
          <w:tcPr>
            <w:tcW w:w="556" w:type="pct"/>
          </w:tcPr>
          <w:p w:rsidR="00712C6E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2,295,650.00</w:t>
            </w:r>
          </w:p>
        </w:tc>
        <w:tc>
          <w:tcPr>
            <w:tcW w:w="493" w:type="pct"/>
          </w:tcPr>
          <w:p w:rsidR="00712C6E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2,294,762.50</w:t>
            </w:r>
          </w:p>
        </w:tc>
        <w:tc>
          <w:tcPr>
            <w:tcW w:w="745" w:type="pct"/>
          </w:tcPr>
          <w:p w:rsidR="00712C6E" w:rsidRPr="002903E3" w:rsidRDefault="00261F9D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F5B66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various Intravenous Fluids)</w:t>
            </w:r>
          </w:p>
        </w:tc>
        <w:tc>
          <w:tcPr>
            <w:tcW w:w="737" w:type="pct"/>
          </w:tcPr>
          <w:p w:rsidR="00CD2A31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(for use of various hospitals)</w:t>
            </w:r>
          </w:p>
        </w:tc>
        <w:tc>
          <w:tcPr>
            <w:tcW w:w="681" w:type="pct"/>
          </w:tcPr>
          <w:p w:rsidR="00712C6E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712C6E" w:rsidRPr="002903E3" w:rsidRDefault="005052E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07/09/2013</w:t>
            </w:r>
          </w:p>
        </w:tc>
        <w:tc>
          <w:tcPr>
            <w:tcW w:w="556" w:type="pct"/>
          </w:tcPr>
          <w:p w:rsidR="00712C6E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4,693,840.00</w:t>
            </w:r>
          </w:p>
        </w:tc>
        <w:tc>
          <w:tcPr>
            <w:tcW w:w="493" w:type="pct"/>
          </w:tcPr>
          <w:p w:rsidR="00712C6E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4,690,622.45</w:t>
            </w:r>
          </w:p>
        </w:tc>
        <w:tc>
          <w:tcPr>
            <w:tcW w:w="745" w:type="pct"/>
          </w:tcPr>
          <w:p w:rsidR="00792817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MED Laboratories Philippines, Inc.</w:t>
            </w:r>
          </w:p>
        </w:tc>
      </w:tr>
      <w:tr w:rsidR="00625177" w:rsidRPr="002903E3" w:rsidTr="00997C52">
        <w:tc>
          <w:tcPr>
            <w:tcW w:w="218" w:type="pct"/>
          </w:tcPr>
          <w:p w:rsidR="00625177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625177" w:rsidRPr="002903E3" w:rsidRDefault="005052E5" w:rsidP="00505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Medical Supplies </w:t>
            </w:r>
          </w:p>
        </w:tc>
        <w:tc>
          <w:tcPr>
            <w:tcW w:w="737" w:type="pct"/>
          </w:tcPr>
          <w:p w:rsidR="00625177" w:rsidRPr="002903E3" w:rsidRDefault="005052E5" w:rsidP="00651A54">
            <w:pPr>
              <w:pStyle w:val="NoSpacing"/>
              <w:rPr>
                <w:sz w:val="20"/>
                <w:szCs w:val="20"/>
              </w:rPr>
            </w:pPr>
            <w:r w:rsidRPr="005052E5">
              <w:rPr>
                <w:sz w:val="20"/>
                <w:szCs w:val="20"/>
              </w:rPr>
              <w:t xml:space="preserve">GSO, Lingayen, </w:t>
            </w:r>
            <w:proofErr w:type="spellStart"/>
            <w:r w:rsidRPr="005052E5"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various Hosp. )</w:t>
            </w:r>
          </w:p>
        </w:tc>
        <w:tc>
          <w:tcPr>
            <w:tcW w:w="681" w:type="pct"/>
          </w:tcPr>
          <w:p w:rsidR="00625177" w:rsidRPr="002903E3" w:rsidRDefault="005052E5" w:rsidP="00651A54">
            <w:pPr>
              <w:pStyle w:val="NoSpacing"/>
              <w:rPr>
                <w:sz w:val="20"/>
                <w:szCs w:val="20"/>
              </w:rPr>
            </w:pPr>
            <w:r w:rsidRPr="005052E5"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625177" w:rsidRPr="002903E3" w:rsidRDefault="005052E5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07/09/2013</w:t>
            </w:r>
          </w:p>
        </w:tc>
        <w:tc>
          <w:tcPr>
            <w:tcW w:w="556" w:type="pct"/>
          </w:tcPr>
          <w:p w:rsidR="00625177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1,824,270.00</w:t>
            </w:r>
          </w:p>
        </w:tc>
        <w:tc>
          <w:tcPr>
            <w:tcW w:w="493" w:type="pct"/>
          </w:tcPr>
          <w:p w:rsidR="00625177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1,823,412.90</w:t>
            </w:r>
          </w:p>
        </w:tc>
        <w:tc>
          <w:tcPr>
            <w:tcW w:w="745" w:type="pct"/>
          </w:tcPr>
          <w:p w:rsidR="00625177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TECHXON Philippine Ventures</w:t>
            </w:r>
          </w:p>
        </w:tc>
      </w:tr>
      <w:tr w:rsidR="005052E5" w:rsidRPr="002903E3" w:rsidTr="00997C52">
        <w:tc>
          <w:tcPr>
            <w:tcW w:w="218" w:type="pct"/>
          </w:tcPr>
          <w:p w:rsidR="005052E5" w:rsidRPr="002903E3" w:rsidRDefault="005052E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5052E5" w:rsidRPr="002903E3" w:rsidRDefault="005052E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Medical Supplies </w:t>
            </w:r>
          </w:p>
        </w:tc>
        <w:tc>
          <w:tcPr>
            <w:tcW w:w="737" w:type="pct"/>
          </w:tcPr>
          <w:p w:rsidR="005052E5" w:rsidRPr="002903E3" w:rsidRDefault="005052E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(for use of various Hosp</w:t>
            </w:r>
            <w:proofErr w:type="gramStart"/>
            <w:r>
              <w:rPr>
                <w:sz w:val="20"/>
                <w:szCs w:val="20"/>
              </w:rPr>
              <w:t>. )</w:t>
            </w:r>
            <w:proofErr w:type="gramEnd"/>
          </w:p>
        </w:tc>
        <w:tc>
          <w:tcPr>
            <w:tcW w:w="681" w:type="pct"/>
          </w:tcPr>
          <w:p w:rsidR="005052E5" w:rsidRPr="002903E3" w:rsidRDefault="005052E5" w:rsidP="00253856">
            <w:pPr>
              <w:pStyle w:val="NoSpacing"/>
              <w:rPr>
                <w:sz w:val="20"/>
                <w:szCs w:val="20"/>
              </w:rPr>
            </w:pPr>
            <w:r w:rsidRPr="005052E5">
              <w:rPr>
                <w:sz w:val="20"/>
                <w:szCs w:val="20"/>
              </w:rPr>
              <w:t>Medical/Dental and Lab Supplies Inventory</w:t>
            </w:r>
          </w:p>
        </w:tc>
        <w:tc>
          <w:tcPr>
            <w:tcW w:w="556" w:type="pct"/>
          </w:tcPr>
          <w:p w:rsidR="005052E5" w:rsidRPr="002903E3" w:rsidRDefault="005052E5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07/09/2013</w:t>
            </w:r>
          </w:p>
        </w:tc>
        <w:tc>
          <w:tcPr>
            <w:tcW w:w="556" w:type="pct"/>
          </w:tcPr>
          <w:p w:rsidR="005052E5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663,500.00</w:t>
            </w:r>
          </w:p>
        </w:tc>
        <w:tc>
          <w:tcPr>
            <w:tcW w:w="493" w:type="pct"/>
          </w:tcPr>
          <w:p w:rsidR="005052E5" w:rsidRPr="002903E3" w:rsidRDefault="005052E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663,500.00</w:t>
            </w:r>
          </w:p>
        </w:tc>
        <w:tc>
          <w:tcPr>
            <w:tcW w:w="745" w:type="pct"/>
          </w:tcPr>
          <w:p w:rsidR="005052E5" w:rsidRPr="002903E3" w:rsidRDefault="005052E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SAVIOUR </w:t>
            </w:r>
            <w:proofErr w:type="spellStart"/>
            <w:r>
              <w:rPr>
                <w:sz w:val="20"/>
                <w:szCs w:val="20"/>
              </w:rPr>
              <w:t>MeDevices</w:t>
            </w:r>
            <w:proofErr w:type="spellEnd"/>
          </w:p>
        </w:tc>
      </w:tr>
      <w:tr w:rsidR="005052E5" w:rsidRPr="002903E3" w:rsidTr="00997C52">
        <w:tc>
          <w:tcPr>
            <w:tcW w:w="218" w:type="pct"/>
          </w:tcPr>
          <w:p w:rsidR="005052E5" w:rsidRPr="002903E3" w:rsidRDefault="005052E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5052E5" w:rsidRPr="002903E3" w:rsidRDefault="00C251C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One(1) Set MCB Panel ( 1200 Amp. 3P) and One(1) Unit Assy. Brand New Automatic Transfer Switch (ATS)(1200 Amp.,3P, 200 V)</w:t>
            </w:r>
          </w:p>
        </w:tc>
        <w:tc>
          <w:tcPr>
            <w:tcW w:w="737" w:type="pct"/>
          </w:tcPr>
          <w:p w:rsidR="005052E5" w:rsidRPr="002903E3" w:rsidRDefault="00C251C2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the Upgrading of Electrical Load of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Dist.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5052E5" w:rsidRPr="002903E3" w:rsidRDefault="00C251C2" w:rsidP="00651A54">
            <w:pPr>
              <w:pStyle w:val="NoSpacing"/>
              <w:rPr>
                <w:sz w:val="20"/>
                <w:szCs w:val="20"/>
              </w:rPr>
            </w:pPr>
            <w:r w:rsidRPr="00C251C2"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5052E5" w:rsidRPr="002903E3" w:rsidRDefault="00C251C2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5052E5" w:rsidRPr="002903E3" w:rsidRDefault="00C251C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572,320.00</w:t>
            </w:r>
          </w:p>
        </w:tc>
        <w:tc>
          <w:tcPr>
            <w:tcW w:w="493" w:type="pct"/>
          </w:tcPr>
          <w:p w:rsidR="005052E5" w:rsidRPr="002903E3" w:rsidRDefault="00C251C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569,000.00</w:t>
            </w:r>
          </w:p>
        </w:tc>
        <w:tc>
          <w:tcPr>
            <w:tcW w:w="745" w:type="pct"/>
          </w:tcPr>
          <w:p w:rsidR="005052E5" w:rsidRPr="002903E3" w:rsidRDefault="00C251C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Pr="002903E3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C251C2" w:rsidRPr="002903E3" w:rsidRDefault="00C251C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Hospital/Medical Equipment</w:t>
            </w:r>
          </w:p>
        </w:tc>
        <w:tc>
          <w:tcPr>
            <w:tcW w:w="737" w:type="pct"/>
          </w:tcPr>
          <w:p w:rsidR="00C251C2" w:rsidRPr="002903E3" w:rsidRDefault="00C251C2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. Hosp. Male Medical Wards &amp; ICU,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Pangsinan</w:t>
            </w:r>
            <w:proofErr w:type="spellEnd"/>
          </w:p>
        </w:tc>
        <w:tc>
          <w:tcPr>
            <w:tcW w:w="681" w:type="pct"/>
          </w:tcPr>
          <w:p w:rsidR="00C251C2" w:rsidRPr="002903E3" w:rsidRDefault="004277D2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PHIC</w:t>
            </w:r>
          </w:p>
        </w:tc>
        <w:tc>
          <w:tcPr>
            <w:tcW w:w="556" w:type="pct"/>
          </w:tcPr>
          <w:p w:rsidR="00C251C2" w:rsidRPr="002903E3" w:rsidRDefault="00C251C2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C251C2" w:rsidRPr="002903E3" w:rsidRDefault="00C251C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1,196,800.00</w:t>
            </w:r>
          </w:p>
        </w:tc>
        <w:tc>
          <w:tcPr>
            <w:tcW w:w="493" w:type="pct"/>
          </w:tcPr>
          <w:p w:rsidR="00C251C2" w:rsidRPr="002903E3" w:rsidRDefault="00C251C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1,195,800.00</w:t>
            </w:r>
          </w:p>
        </w:tc>
        <w:tc>
          <w:tcPr>
            <w:tcW w:w="745" w:type="pct"/>
          </w:tcPr>
          <w:p w:rsidR="00C251C2" w:rsidRPr="002903E3" w:rsidRDefault="00C251C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C251C2" w:rsidRPr="002903E3" w:rsidRDefault="00C251C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Two Units Operating Table</w:t>
            </w:r>
          </w:p>
        </w:tc>
        <w:tc>
          <w:tcPr>
            <w:tcW w:w="737" w:type="pct"/>
          </w:tcPr>
          <w:p w:rsidR="00C251C2" w:rsidRPr="002903E3" w:rsidRDefault="004277D2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in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C251C2" w:rsidRPr="002903E3" w:rsidRDefault="004277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PHIC</w:t>
            </w:r>
          </w:p>
        </w:tc>
        <w:tc>
          <w:tcPr>
            <w:tcW w:w="556" w:type="pct"/>
          </w:tcPr>
          <w:p w:rsidR="00C251C2" w:rsidRPr="001A6C76" w:rsidRDefault="004277D2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C251C2" w:rsidRPr="001A6C76" w:rsidRDefault="004277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1,700,000.00</w:t>
            </w:r>
          </w:p>
        </w:tc>
        <w:tc>
          <w:tcPr>
            <w:tcW w:w="493" w:type="pct"/>
          </w:tcPr>
          <w:p w:rsidR="00C251C2" w:rsidRPr="001A6C76" w:rsidRDefault="004277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1,699,000.00</w:t>
            </w:r>
          </w:p>
        </w:tc>
        <w:tc>
          <w:tcPr>
            <w:tcW w:w="745" w:type="pct"/>
          </w:tcPr>
          <w:p w:rsidR="00C251C2" w:rsidRPr="002903E3" w:rsidRDefault="004277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C251C2" w:rsidRPr="002903E3" w:rsidRDefault="004277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Drugs and Medicines             ( Various Intravenous Fluids)</w:t>
            </w:r>
          </w:p>
        </w:tc>
        <w:tc>
          <w:tcPr>
            <w:tcW w:w="737" w:type="pct"/>
          </w:tcPr>
          <w:p w:rsidR="00C251C2" w:rsidRPr="002903E3" w:rsidRDefault="004277D2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various Hospitals within the Province )</w:t>
            </w:r>
          </w:p>
        </w:tc>
        <w:tc>
          <w:tcPr>
            <w:tcW w:w="681" w:type="pct"/>
          </w:tcPr>
          <w:p w:rsidR="00C251C2" w:rsidRPr="002903E3" w:rsidRDefault="004277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C251C2" w:rsidRPr="002903E3" w:rsidRDefault="004277D2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C251C2" w:rsidRPr="002903E3" w:rsidRDefault="004277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3,935,451.00</w:t>
            </w:r>
          </w:p>
        </w:tc>
        <w:tc>
          <w:tcPr>
            <w:tcW w:w="493" w:type="pct"/>
          </w:tcPr>
          <w:p w:rsidR="00C251C2" w:rsidRPr="002903E3" w:rsidRDefault="004277D2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3,934,888.50</w:t>
            </w:r>
          </w:p>
        </w:tc>
        <w:tc>
          <w:tcPr>
            <w:tcW w:w="745" w:type="pct"/>
          </w:tcPr>
          <w:p w:rsidR="00C251C2" w:rsidRPr="002903E3" w:rsidRDefault="004277D2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 Inc.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14" w:type="pct"/>
          </w:tcPr>
          <w:p w:rsidR="00C251C2" w:rsidRPr="002903E3" w:rsidRDefault="00E80629" w:rsidP="008A09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 and Agricultural Equipments</w:t>
            </w:r>
          </w:p>
        </w:tc>
        <w:tc>
          <w:tcPr>
            <w:tcW w:w="737" w:type="pct"/>
          </w:tcPr>
          <w:p w:rsidR="00C251C2" w:rsidRPr="002903E3" w:rsidRDefault="00E8062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Schools, Associations and </w:t>
            </w:r>
            <w:proofErr w:type="gramStart"/>
            <w:r>
              <w:rPr>
                <w:sz w:val="20"/>
                <w:szCs w:val="20"/>
              </w:rPr>
              <w:t>NGO’s</w:t>
            </w:r>
            <w:proofErr w:type="gramEnd"/>
            <w:r>
              <w:rPr>
                <w:sz w:val="20"/>
                <w:szCs w:val="20"/>
              </w:rPr>
              <w:t xml:space="preserve"> within the Prov. of Pang.</w:t>
            </w:r>
          </w:p>
        </w:tc>
        <w:tc>
          <w:tcPr>
            <w:tcW w:w="681" w:type="pct"/>
          </w:tcPr>
          <w:p w:rsidR="00C251C2" w:rsidRPr="002903E3" w:rsidRDefault="00E8062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C251C2" w:rsidRPr="001A6C76" w:rsidRDefault="00E80629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C251C2" w:rsidRPr="002903E3" w:rsidRDefault="00E8062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2,503,760.00</w:t>
            </w:r>
          </w:p>
        </w:tc>
        <w:tc>
          <w:tcPr>
            <w:tcW w:w="493" w:type="pct"/>
          </w:tcPr>
          <w:p w:rsidR="00C251C2" w:rsidRPr="002903E3" w:rsidRDefault="00E8062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2,503,160.00</w:t>
            </w:r>
          </w:p>
        </w:tc>
        <w:tc>
          <w:tcPr>
            <w:tcW w:w="745" w:type="pct"/>
          </w:tcPr>
          <w:p w:rsidR="00C251C2" w:rsidRPr="002903E3" w:rsidRDefault="00E8062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014" w:type="pct"/>
          </w:tcPr>
          <w:p w:rsidR="00C251C2" w:rsidRPr="002903E3" w:rsidRDefault="00E8062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2,000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Wooden Armchairs and 2,500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Chairs.</w:t>
            </w:r>
          </w:p>
        </w:tc>
        <w:tc>
          <w:tcPr>
            <w:tcW w:w="737" w:type="pct"/>
          </w:tcPr>
          <w:p w:rsidR="00C251C2" w:rsidRPr="002903E3" w:rsidRDefault="00E80629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Schools, Associations and </w:t>
            </w:r>
            <w:proofErr w:type="gramStart"/>
            <w:r>
              <w:rPr>
                <w:sz w:val="20"/>
                <w:szCs w:val="20"/>
              </w:rPr>
              <w:t>NGO’s</w:t>
            </w:r>
            <w:proofErr w:type="gramEnd"/>
            <w:r>
              <w:rPr>
                <w:sz w:val="20"/>
                <w:szCs w:val="20"/>
              </w:rPr>
              <w:t xml:space="preserve"> within the Province of Pang.</w:t>
            </w:r>
          </w:p>
        </w:tc>
        <w:tc>
          <w:tcPr>
            <w:tcW w:w="681" w:type="pct"/>
          </w:tcPr>
          <w:p w:rsidR="00C251C2" w:rsidRPr="002903E3" w:rsidRDefault="00E8062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556" w:type="pct"/>
          </w:tcPr>
          <w:p w:rsidR="00C251C2" w:rsidRPr="002903E3" w:rsidRDefault="00E80629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07/18/2013</w:t>
            </w:r>
          </w:p>
        </w:tc>
        <w:tc>
          <w:tcPr>
            <w:tcW w:w="556" w:type="pct"/>
          </w:tcPr>
          <w:p w:rsidR="00C251C2" w:rsidRPr="002903E3" w:rsidRDefault="00E8062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2,472,500.00</w:t>
            </w:r>
          </w:p>
        </w:tc>
        <w:tc>
          <w:tcPr>
            <w:tcW w:w="493" w:type="pct"/>
          </w:tcPr>
          <w:p w:rsidR="00C251C2" w:rsidRPr="002903E3" w:rsidRDefault="00E80629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2,471,900.00</w:t>
            </w:r>
          </w:p>
        </w:tc>
        <w:tc>
          <w:tcPr>
            <w:tcW w:w="745" w:type="pct"/>
          </w:tcPr>
          <w:p w:rsidR="00C251C2" w:rsidRPr="002903E3" w:rsidRDefault="00E8062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Construction Supplies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C251C2" w:rsidRPr="002903E3" w:rsidRDefault="00E80629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Auction Sale of Unserviceable Equipment/Properties</w:t>
            </w:r>
          </w:p>
        </w:tc>
        <w:tc>
          <w:tcPr>
            <w:tcW w:w="737" w:type="pct"/>
          </w:tcPr>
          <w:p w:rsidR="00C251C2" w:rsidRPr="002903E3" w:rsidRDefault="001C701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Sta. Barbara Provincial Field Station,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, Sta.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C251C2" w:rsidRPr="002903E3" w:rsidRDefault="00C251C2" w:rsidP="00651A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C251C2" w:rsidRPr="002903E3" w:rsidRDefault="001C7017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07/30/2013</w:t>
            </w:r>
          </w:p>
        </w:tc>
        <w:tc>
          <w:tcPr>
            <w:tcW w:w="556" w:type="pct"/>
          </w:tcPr>
          <w:p w:rsidR="00C251C2" w:rsidRPr="002903E3" w:rsidRDefault="001C70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60,000.00</w:t>
            </w:r>
          </w:p>
        </w:tc>
        <w:tc>
          <w:tcPr>
            <w:tcW w:w="493" w:type="pct"/>
          </w:tcPr>
          <w:p w:rsidR="00C251C2" w:rsidRPr="002903E3" w:rsidRDefault="001C70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61,600.00</w:t>
            </w:r>
          </w:p>
        </w:tc>
        <w:tc>
          <w:tcPr>
            <w:tcW w:w="745" w:type="pct"/>
          </w:tcPr>
          <w:p w:rsidR="00C251C2" w:rsidRPr="002903E3" w:rsidRDefault="001C70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Asia Sales Corporation</w:t>
            </w:r>
          </w:p>
        </w:tc>
      </w:tr>
      <w:tr w:rsidR="00C251C2" w:rsidRPr="002903E3" w:rsidTr="00997C52">
        <w:tc>
          <w:tcPr>
            <w:tcW w:w="218" w:type="pct"/>
          </w:tcPr>
          <w:p w:rsidR="00C251C2" w:rsidRDefault="00C251C2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C251C2" w:rsidRPr="002903E3" w:rsidRDefault="001C70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C251C2" w:rsidRPr="002903E3" w:rsidRDefault="001C701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Repair of </w:t>
            </w:r>
            <w:proofErr w:type="spellStart"/>
            <w:r>
              <w:rPr>
                <w:sz w:val="20"/>
                <w:szCs w:val="20"/>
              </w:rPr>
              <w:t>Ketaket</w:t>
            </w:r>
            <w:proofErr w:type="spellEnd"/>
            <w:r>
              <w:rPr>
                <w:sz w:val="20"/>
                <w:szCs w:val="20"/>
              </w:rPr>
              <w:t xml:space="preserve"> Bridge, </w:t>
            </w:r>
            <w:proofErr w:type="spellStart"/>
            <w:r>
              <w:rPr>
                <w:sz w:val="20"/>
                <w:szCs w:val="20"/>
              </w:rPr>
              <w:t>Mangatarem</w:t>
            </w:r>
            <w:proofErr w:type="spellEnd"/>
            <w:r>
              <w:rPr>
                <w:sz w:val="20"/>
                <w:szCs w:val="20"/>
              </w:rPr>
              <w:t>, Pang.)</w:t>
            </w:r>
          </w:p>
        </w:tc>
        <w:tc>
          <w:tcPr>
            <w:tcW w:w="681" w:type="pct"/>
          </w:tcPr>
          <w:p w:rsidR="00C251C2" w:rsidRPr="002903E3" w:rsidRDefault="001C701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 of Various Roads and Bridges</w:t>
            </w:r>
          </w:p>
        </w:tc>
        <w:tc>
          <w:tcPr>
            <w:tcW w:w="556" w:type="pct"/>
          </w:tcPr>
          <w:p w:rsidR="00C251C2" w:rsidRPr="002903E3" w:rsidRDefault="001C7017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C251C2" w:rsidRPr="002903E3" w:rsidRDefault="001C70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1,452,321.00</w:t>
            </w:r>
          </w:p>
        </w:tc>
        <w:tc>
          <w:tcPr>
            <w:tcW w:w="493" w:type="pct"/>
          </w:tcPr>
          <w:p w:rsidR="00C251C2" w:rsidRPr="002903E3" w:rsidRDefault="001C70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1,451,495.00</w:t>
            </w:r>
          </w:p>
        </w:tc>
        <w:tc>
          <w:tcPr>
            <w:tcW w:w="745" w:type="pct"/>
          </w:tcPr>
          <w:p w:rsidR="00C251C2" w:rsidRPr="002903E3" w:rsidRDefault="001C70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W.M. </w:t>
            </w:r>
            <w:proofErr w:type="spellStart"/>
            <w:r>
              <w:rPr>
                <w:sz w:val="20"/>
                <w:szCs w:val="20"/>
              </w:rPr>
              <w:t>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C939DB" w:rsidRPr="002903E3" w:rsidTr="00997C52">
        <w:tc>
          <w:tcPr>
            <w:tcW w:w="218" w:type="pct"/>
          </w:tcPr>
          <w:p w:rsidR="00C939DB" w:rsidRDefault="00C939D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14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C939DB" w:rsidRPr="002903E3" w:rsidRDefault="00C939D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repair of Dupo Bridge,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Dupo,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C939DB" w:rsidRPr="002903E3" w:rsidRDefault="00C939D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Construction, Repair &amp; maintenance of Various Roads and Bridges</w:t>
            </w:r>
          </w:p>
        </w:tc>
        <w:tc>
          <w:tcPr>
            <w:tcW w:w="556" w:type="pct"/>
          </w:tcPr>
          <w:p w:rsidR="00C939DB" w:rsidRPr="002903E3" w:rsidRDefault="00C939DB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591,260.00</w:t>
            </w:r>
          </w:p>
        </w:tc>
        <w:tc>
          <w:tcPr>
            <w:tcW w:w="493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590,360.00</w:t>
            </w:r>
          </w:p>
        </w:tc>
        <w:tc>
          <w:tcPr>
            <w:tcW w:w="745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C939DB" w:rsidRPr="002903E3" w:rsidTr="00997C52">
        <w:tc>
          <w:tcPr>
            <w:tcW w:w="218" w:type="pct"/>
          </w:tcPr>
          <w:p w:rsidR="00C939DB" w:rsidRDefault="00C939D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14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200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 and 17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Knapsack Sprayers</w:t>
            </w:r>
          </w:p>
        </w:tc>
        <w:tc>
          <w:tcPr>
            <w:tcW w:w="737" w:type="pct"/>
          </w:tcPr>
          <w:p w:rsidR="00C939DB" w:rsidRPr="002903E3" w:rsidRDefault="00C939D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C939DB" w:rsidRPr="002903E3" w:rsidRDefault="00C939DB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664,276.00</w:t>
            </w:r>
          </w:p>
        </w:tc>
        <w:tc>
          <w:tcPr>
            <w:tcW w:w="493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663,790.00</w:t>
            </w:r>
          </w:p>
        </w:tc>
        <w:tc>
          <w:tcPr>
            <w:tcW w:w="745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C939DB" w:rsidRPr="002903E3" w:rsidTr="00997C52">
        <w:tc>
          <w:tcPr>
            <w:tcW w:w="218" w:type="pct"/>
          </w:tcPr>
          <w:p w:rsidR="00C939DB" w:rsidRDefault="00C939D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14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C939DB" w:rsidRPr="002903E3" w:rsidRDefault="00C939D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3</w:t>
            </w:r>
            <w:r w:rsidRPr="00C939D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C939DB" w:rsidRPr="002903E3" w:rsidRDefault="00C939D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C939DB" w:rsidRPr="002903E3" w:rsidRDefault="00C939DB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1,000,026.00</w:t>
            </w:r>
          </w:p>
        </w:tc>
        <w:tc>
          <w:tcPr>
            <w:tcW w:w="493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999,621.00</w:t>
            </w:r>
          </w:p>
        </w:tc>
        <w:tc>
          <w:tcPr>
            <w:tcW w:w="745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C939DB" w:rsidRPr="002903E3" w:rsidTr="00997C52">
        <w:tc>
          <w:tcPr>
            <w:tcW w:w="218" w:type="pct"/>
          </w:tcPr>
          <w:p w:rsidR="00C939DB" w:rsidRDefault="00C939D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14" w:type="pct"/>
          </w:tcPr>
          <w:p w:rsidR="00C939DB" w:rsidRPr="002903E3" w:rsidRDefault="00C939D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Materials, Janitorial and Agricultural Equipments</w:t>
            </w:r>
          </w:p>
        </w:tc>
        <w:tc>
          <w:tcPr>
            <w:tcW w:w="737" w:type="pct"/>
          </w:tcPr>
          <w:p w:rsidR="00C939DB" w:rsidRPr="002903E3" w:rsidRDefault="00C939DB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&amp; Schools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C939DB" w:rsidRPr="002903E3" w:rsidRDefault="00C939DB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C939DB" w:rsidRPr="002903E3" w:rsidRDefault="00C939DB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1,273,350.00</w:t>
            </w:r>
          </w:p>
        </w:tc>
        <w:tc>
          <w:tcPr>
            <w:tcW w:w="493" w:type="pct"/>
          </w:tcPr>
          <w:p w:rsidR="00C939DB" w:rsidRPr="002903E3" w:rsidRDefault="00C939D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1,272,850.00</w:t>
            </w:r>
          </w:p>
        </w:tc>
        <w:tc>
          <w:tcPr>
            <w:tcW w:w="745" w:type="pct"/>
          </w:tcPr>
          <w:p w:rsidR="00C939DB" w:rsidRPr="002903E3" w:rsidRDefault="00C939D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Materials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9F658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14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300 Units Knapsack Sprayers, 200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200 Units GI Pipes, ¼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 and 20 Units Grass cutters</w:t>
            </w:r>
          </w:p>
        </w:tc>
        <w:tc>
          <w:tcPr>
            <w:tcW w:w="737" w:type="pct"/>
          </w:tcPr>
          <w:p w:rsidR="009F6585" w:rsidRPr="002903E3" w:rsidRDefault="009F6585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9F6585" w:rsidRPr="002903E3" w:rsidRDefault="009F658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9F6585" w:rsidRPr="002903E3" w:rsidRDefault="009F6585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2,004,200.00</w:t>
            </w:r>
          </w:p>
        </w:tc>
        <w:tc>
          <w:tcPr>
            <w:tcW w:w="493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2,003,600.00</w:t>
            </w:r>
          </w:p>
        </w:tc>
        <w:tc>
          <w:tcPr>
            <w:tcW w:w="745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9F658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14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737" w:type="pct"/>
          </w:tcPr>
          <w:p w:rsidR="009F6585" w:rsidRPr="002903E3" w:rsidRDefault="009F6585" w:rsidP="009F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Lingayen, Pang ( for use of various Hospitals within the Province )</w:t>
            </w:r>
          </w:p>
        </w:tc>
        <w:tc>
          <w:tcPr>
            <w:tcW w:w="681" w:type="pct"/>
          </w:tcPr>
          <w:p w:rsidR="009F6585" w:rsidRPr="002903E3" w:rsidRDefault="009F658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and Medicines Inventory</w:t>
            </w:r>
          </w:p>
        </w:tc>
        <w:tc>
          <w:tcPr>
            <w:tcW w:w="556" w:type="pct"/>
          </w:tcPr>
          <w:p w:rsidR="009F6585" w:rsidRPr="002903E3" w:rsidRDefault="009F6585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5,710,160.00</w:t>
            </w:r>
          </w:p>
        </w:tc>
        <w:tc>
          <w:tcPr>
            <w:tcW w:w="493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1,058,750.00</w:t>
            </w:r>
          </w:p>
        </w:tc>
        <w:tc>
          <w:tcPr>
            <w:tcW w:w="745" w:type="pct"/>
          </w:tcPr>
          <w:p w:rsidR="009F6585" w:rsidRPr="002903E3" w:rsidRDefault="009F658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9F658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F6585" w:rsidRPr="002903E3" w:rsidRDefault="009F658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1,284,200.00</w:t>
            </w:r>
          </w:p>
        </w:tc>
        <w:tc>
          <w:tcPr>
            <w:tcW w:w="745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Steritex</w:t>
            </w:r>
            <w:proofErr w:type="spellEnd"/>
            <w:r>
              <w:rPr>
                <w:sz w:val="20"/>
                <w:szCs w:val="20"/>
              </w:rPr>
              <w:t xml:space="preserve"> Medical System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9F658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F6585" w:rsidRPr="002903E3" w:rsidRDefault="009F658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1,340,000.00</w:t>
            </w:r>
          </w:p>
        </w:tc>
        <w:tc>
          <w:tcPr>
            <w:tcW w:w="745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9F6585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9F6585" w:rsidRPr="002903E3" w:rsidRDefault="009F6585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9F6585" w:rsidRPr="002903E3" w:rsidRDefault="009F6585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9F6585" w:rsidRPr="002903E3" w:rsidRDefault="009F6585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2,026,456.50</w:t>
            </w:r>
          </w:p>
        </w:tc>
        <w:tc>
          <w:tcPr>
            <w:tcW w:w="745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9F6585" w:rsidRPr="002903E3" w:rsidTr="00997C52">
        <w:tc>
          <w:tcPr>
            <w:tcW w:w="218" w:type="pct"/>
          </w:tcPr>
          <w:p w:rsidR="009F6585" w:rsidRDefault="002C54D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14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690 M.T. Asphalt Pre-Mix and 21 Drums Emulsified </w:t>
            </w:r>
            <w:proofErr w:type="spellStart"/>
            <w:r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9F6585" w:rsidRPr="002903E3" w:rsidRDefault="002C54D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Parayao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56" w:type="pct"/>
          </w:tcPr>
          <w:p w:rsidR="009F6585" w:rsidRPr="002903E3" w:rsidRDefault="002C54D7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4,097,400.00</w:t>
            </w:r>
          </w:p>
        </w:tc>
        <w:tc>
          <w:tcPr>
            <w:tcW w:w="493" w:type="pct"/>
          </w:tcPr>
          <w:p w:rsidR="009F6585" w:rsidRPr="002903E3" w:rsidRDefault="002C54D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4,093,740.00</w:t>
            </w:r>
          </w:p>
        </w:tc>
        <w:tc>
          <w:tcPr>
            <w:tcW w:w="745" w:type="pct"/>
          </w:tcPr>
          <w:p w:rsidR="009F6585" w:rsidRPr="002903E3" w:rsidRDefault="002C54D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4E5B95" w:rsidRPr="002903E3" w:rsidTr="00997C52">
        <w:tc>
          <w:tcPr>
            <w:tcW w:w="218" w:type="pct"/>
          </w:tcPr>
          <w:p w:rsidR="004E5B95" w:rsidRDefault="004E5B9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14" w:type="pct"/>
          </w:tcPr>
          <w:p w:rsidR="004E5B95" w:rsidRPr="002903E3" w:rsidRDefault="004E5B9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322 M.T. Asphalt Pre-Mix and 10</w:t>
            </w:r>
            <w:r w:rsidRPr="004E5B95">
              <w:rPr>
                <w:sz w:val="20"/>
                <w:szCs w:val="20"/>
              </w:rPr>
              <w:t xml:space="preserve"> Drums Emulsified </w:t>
            </w:r>
            <w:proofErr w:type="spellStart"/>
            <w:r w:rsidRPr="004E5B95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E5B95" w:rsidRPr="002903E3" w:rsidRDefault="004E5B95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Sur Road,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E5B95" w:rsidRPr="002903E3" w:rsidRDefault="004E5B9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E5B95" w:rsidRPr="002903E3" w:rsidRDefault="004E5B95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1,915,000.00</w:t>
            </w:r>
          </w:p>
        </w:tc>
        <w:tc>
          <w:tcPr>
            <w:tcW w:w="493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1,912,646.00</w:t>
            </w:r>
          </w:p>
        </w:tc>
        <w:tc>
          <w:tcPr>
            <w:tcW w:w="745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4E5B95" w:rsidRPr="002903E3" w:rsidTr="00997C52">
        <w:tc>
          <w:tcPr>
            <w:tcW w:w="218" w:type="pct"/>
          </w:tcPr>
          <w:p w:rsidR="004E5B95" w:rsidRDefault="004E5B9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14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216 M.T. Asphalt Pre-Mix and 7.5</w:t>
            </w:r>
            <w:r w:rsidRPr="004E5B95">
              <w:rPr>
                <w:sz w:val="20"/>
                <w:szCs w:val="20"/>
              </w:rPr>
              <w:t xml:space="preserve"> Drums Emulsified </w:t>
            </w:r>
            <w:proofErr w:type="spellStart"/>
            <w:r w:rsidRPr="004E5B95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E5B95" w:rsidRPr="002903E3" w:rsidRDefault="004E5B95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Asphalting &amp; Overlay of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 Community Hosp. Road Network &amp; Parking Area, </w:t>
            </w:r>
            <w:proofErr w:type="spellStart"/>
            <w:r>
              <w:rPr>
                <w:sz w:val="20"/>
                <w:szCs w:val="20"/>
              </w:rPr>
              <w:t>Dasol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E5B95" w:rsidRPr="002903E3" w:rsidRDefault="004E5B95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1,296,600.00</w:t>
            </w:r>
          </w:p>
        </w:tc>
        <w:tc>
          <w:tcPr>
            <w:tcW w:w="493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1,293,750.00</w:t>
            </w:r>
          </w:p>
        </w:tc>
        <w:tc>
          <w:tcPr>
            <w:tcW w:w="745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PExponential</w:t>
            </w:r>
            <w:proofErr w:type="spellEnd"/>
            <w:r>
              <w:rPr>
                <w:sz w:val="20"/>
                <w:szCs w:val="20"/>
              </w:rPr>
              <w:t xml:space="preserve">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4E5B95" w:rsidRPr="002903E3" w:rsidTr="00997C52">
        <w:tc>
          <w:tcPr>
            <w:tcW w:w="218" w:type="pct"/>
          </w:tcPr>
          <w:p w:rsidR="004E5B95" w:rsidRDefault="004E5B9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022</w:t>
            </w:r>
          </w:p>
        </w:tc>
        <w:tc>
          <w:tcPr>
            <w:tcW w:w="1014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173.12 M.T. Asphalt Pre-Mix and 6</w:t>
            </w:r>
            <w:r w:rsidRPr="004E5B95">
              <w:rPr>
                <w:sz w:val="20"/>
                <w:szCs w:val="20"/>
              </w:rPr>
              <w:t xml:space="preserve"> Drums Emulsified </w:t>
            </w:r>
            <w:proofErr w:type="spellStart"/>
            <w:r w:rsidRPr="004E5B95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E5B95" w:rsidRPr="002903E3" w:rsidRDefault="004E5B95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</w:t>
            </w: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r>
              <w:rPr>
                <w:sz w:val="20"/>
                <w:szCs w:val="20"/>
              </w:rPr>
              <w:t xml:space="preserve">./Asphalting/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San Francisco Road,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81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E5B95" w:rsidRPr="002903E3" w:rsidRDefault="004E5B95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1,038,560.00</w:t>
            </w:r>
          </w:p>
        </w:tc>
        <w:tc>
          <w:tcPr>
            <w:tcW w:w="493" w:type="pct"/>
          </w:tcPr>
          <w:p w:rsidR="004E5B95" w:rsidRPr="002903E3" w:rsidRDefault="004E5B9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1,036,738.80</w:t>
            </w:r>
          </w:p>
        </w:tc>
        <w:tc>
          <w:tcPr>
            <w:tcW w:w="745" w:type="pct"/>
          </w:tcPr>
          <w:p w:rsidR="004E5B95" w:rsidRPr="002903E3" w:rsidRDefault="004E5B9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Corporation</w:t>
            </w: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1014" w:type="pct"/>
          </w:tcPr>
          <w:p w:rsidR="004A19D0" w:rsidRPr="002903E3" w:rsidRDefault="004A19D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120 M.T. Asphalt Pre-Mix and 6</w:t>
            </w:r>
            <w:r w:rsidRPr="004E5B95">
              <w:rPr>
                <w:sz w:val="20"/>
                <w:szCs w:val="20"/>
              </w:rPr>
              <w:t xml:space="preserve"> Drums Emulsified </w:t>
            </w:r>
            <w:proofErr w:type="spellStart"/>
            <w:r w:rsidRPr="004E5B95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asphalting of </w:t>
            </w:r>
            <w:proofErr w:type="spellStart"/>
            <w:r>
              <w:rPr>
                <w:sz w:val="20"/>
                <w:szCs w:val="20"/>
              </w:rPr>
              <w:t>Capandanan-Malimpuec</w:t>
            </w:r>
            <w:proofErr w:type="spellEnd"/>
            <w:r>
              <w:rPr>
                <w:sz w:val="20"/>
                <w:szCs w:val="20"/>
              </w:rPr>
              <w:t xml:space="preserve"> Provincial  Road, Ling. Pang)</w:t>
            </w:r>
          </w:p>
        </w:tc>
        <w:tc>
          <w:tcPr>
            <w:tcW w:w="681" w:type="pct"/>
          </w:tcPr>
          <w:p w:rsidR="004A19D0" w:rsidRPr="002903E3" w:rsidRDefault="004A19D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A19D0" w:rsidRPr="002903E3" w:rsidRDefault="004A19D0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746,400.00</w:t>
            </w:r>
          </w:p>
        </w:tc>
        <w:tc>
          <w:tcPr>
            <w:tcW w:w="493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744,870.00</w:t>
            </w: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14" w:type="pct"/>
          </w:tcPr>
          <w:p w:rsidR="004A19D0" w:rsidRPr="002903E3" w:rsidRDefault="004A19D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 69 M.T. Asphalt Pre-Mix and 2.5</w:t>
            </w:r>
            <w:r w:rsidRPr="004E5B95">
              <w:rPr>
                <w:sz w:val="20"/>
                <w:szCs w:val="20"/>
              </w:rPr>
              <w:t xml:space="preserve"> Drums Emulsified </w:t>
            </w:r>
            <w:proofErr w:type="spellStart"/>
            <w:r w:rsidRPr="004E5B95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( for use in the 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Polong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A19D0" w:rsidRPr="002903E3" w:rsidRDefault="004A19D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A19D0" w:rsidRPr="002903E3" w:rsidRDefault="004A19D0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415,500.00</w:t>
            </w:r>
          </w:p>
        </w:tc>
        <w:tc>
          <w:tcPr>
            <w:tcW w:w="493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414,427.50</w:t>
            </w: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14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 18.40 M.T. Asphalt Pre-Mix and 1 Drum</w:t>
            </w:r>
            <w:r w:rsidRPr="004A19D0">
              <w:rPr>
                <w:sz w:val="20"/>
                <w:szCs w:val="20"/>
              </w:rPr>
              <w:t xml:space="preserve"> Emulsified </w:t>
            </w:r>
            <w:proofErr w:type="spellStart"/>
            <w:r w:rsidRPr="004A19D0">
              <w:rPr>
                <w:sz w:val="20"/>
                <w:szCs w:val="20"/>
              </w:rPr>
              <w:t>Aspalt</w:t>
            </w:r>
            <w:proofErr w:type="spellEnd"/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San Isidro Sur Road, </w:t>
            </w:r>
            <w:proofErr w:type="spellStart"/>
            <w:r>
              <w:rPr>
                <w:sz w:val="20"/>
                <w:szCs w:val="20"/>
              </w:rPr>
              <w:t>Binmaley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4A19D0" w:rsidRPr="002903E3" w:rsidRDefault="004A19D0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56" w:type="pct"/>
          </w:tcPr>
          <w:p w:rsidR="004A19D0" w:rsidRPr="002903E3" w:rsidRDefault="004A19D0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56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115,600.00</w:t>
            </w:r>
          </w:p>
        </w:tc>
        <w:tc>
          <w:tcPr>
            <w:tcW w:w="493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115,033.00</w:t>
            </w: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  <w:r w:rsidRPr="004A19D0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4A19D0">
              <w:rPr>
                <w:sz w:val="20"/>
                <w:szCs w:val="20"/>
              </w:rPr>
              <w:t>Dev’t</w:t>
            </w:r>
            <w:proofErr w:type="spellEnd"/>
            <w:r w:rsidRPr="004A19D0">
              <w:rPr>
                <w:sz w:val="20"/>
                <w:szCs w:val="20"/>
              </w:rPr>
              <w:t>. Corporation</w:t>
            </w: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4A19D0" w:rsidRPr="00414F4D" w:rsidRDefault="004A19D0" w:rsidP="00AF7887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414F4D">
              <w:rPr>
                <w:b/>
                <w:color w:val="0000CC"/>
                <w:sz w:val="20"/>
                <w:szCs w:val="20"/>
              </w:rPr>
              <w:t>TOTAL- - - - - - - -</w:t>
            </w:r>
          </w:p>
        </w:tc>
        <w:tc>
          <w:tcPr>
            <w:tcW w:w="556" w:type="pct"/>
          </w:tcPr>
          <w:p w:rsidR="004A19D0" w:rsidRPr="00414F4D" w:rsidRDefault="004A19D0" w:rsidP="00414F4D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14F4D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414F4D" w:rsidRPr="00414F4D">
              <w:rPr>
                <w:b/>
                <w:color w:val="0000CC"/>
                <w:sz w:val="20"/>
                <w:szCs w:val="20"/>
              </w:rPr>
              <w:t xml:space="preserve">  44,178,744.00</w:t>
            </w:r>
          </w:p>
        </w:tc>
        <w:tc>
          <w:tcPr>
            <w:tcW w:w="493" w:type="pct"/>
          </w:tcPr>
          <w:p w:rsidR="004A19D0" w:rsidRPr="00414F4D" w:rsidRDefault="00414F4D" w:rsidP="00414F4D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14F4D">
              <w:rPr>
                <w:b/>
                <w:color w:val="0000CC"/>
                <w:sz w:val="20"/>
                <w:szCs w:val="20"/>
              </w:rPr>
              <w:t>P  44,148,374.15</w:t>
            </w: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4A19D0" w:rsidRPr="002903E3" w:rsidRDefault="004A19D0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4A19D0" w:rsidRPr="002903E3" w:rsidRDefault="004A19D0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</w:tr>
      <w:tr w:rsidR="004A19D0" w:rsidRPr="002903E3" w:rsidTr="00997C52">
        <w:tc>
          <w:tcPr>
            <w:tcW w:w="218" w:type="pct"/>
          </w:tcPr>
          <w:p w:rsidR="004A19D0" w:rsidRDefault="004A19D0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4A19D0" w:rsidRPr="002903E3" w:rsidRDefault="004A19D0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4A19D0" w:rsidRPr="00D42B13" w:rsidRDefault="004A19D0" w:rsidP="00AF788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4A19D0" w:rsidRPr="00D42B13" w:rsidRDefault="004A19D0" w:rsidP="00167E7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</w:tcPr>
          <w:p w:rsidR="004A19D0" w:rsidRPr="00D42B13" w:rsidRDefault="004A19D0" w:rsidP="00167E7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:rsidR="004A19D0" w:rsidRPr="002903E3" w:rsidRDefault="004A19D0" w:rsidP="00AF788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94AE0" w:rsidRDefault="00BD1024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1024" w:rsidRDefault="00BD1024" w:rsidP="000B0580">
      <w:pPr>
        <w:pStyle w:val="NoSpacing"/>
        <w:rPr>
          <w:sz w:val="20"/>
          <w:szCs w:val="20"/>
        </w:rPr>
      </w:pPr>
    </w:p>
    <w:p w:rsidR="00494AE0" w:rsidRDefault="00BD1024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Submitted by:</w:t>
      </w: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D102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D102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444CB"/>
    <w:rsid w:val="000674A7"/>
    <w:rsid w:val="00070C06"/>
    <w:rsid w:val="00070C6C"/>
    <w:rsid w:val="00094380"/>
    <w:rsid w:val="000B0580"/>
    <w:rsid w:val="000D2A3C"/>
    <w:rsid w:val="00121B79"/>
    <w:rsid w:val="0015021F"/>
    <w:rsid w:val="00167E79"/>
    <w:rsid w:val="00174866"/>
    <w:rsid w:val="00182FA3"/>
    <w:rsid w:val="001A6C76"/>
    <w:rsid w:val="001B368D"/>
    <w:rsid w:val="001C11A1"/>
    <w:rsid w:val="001C1613"/>
    <w:rsid w:val="001C7017"/>
    <w:rsid w:val="001E0035"/>
    <w:rsid w:val="001F32C0"/>
    <w:rsid w:val="002240C3"/>
    <w:rsid w:val="0023281C"/>
    <w:rsid w:val="00237EFF"/>
    <w:rsid w:val="002550C9"/>
    <w:rsid w:val="00261F9D"/>
    <w:rsid w:val="00264E97"/>
    <w:rsid w:val="002706E7"/>
    <w:rsid w:val="002903E3"/>
    <w:rsid w:val="00295713"/>
    <w:rsid w:val="002C54D7"/>
    <w:rsid w:val="002D23AC"/>
    <w:rsid w:val="002E4244"/>
    <w:rsid w:val="002E5B64"/>
    <w:rsid w:val="002E7E47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B57C6"/>
    <w:rsid w:val="003C01A4"/>
    <w:rsid w:val="003C305F"/>
    <w:rsid w:val="003D01E1"/>
    <w:rsid w:val="003F5B66"/>
    <w:rsid w:val="00404627"/>
    <w:rsid w:val="00414F4D"/>
    <w:rsid w:val="00424FAB"/>
    <w:rsid w:val="004277D2"/>
    <w:rsid w:val="00427BC9"/>
    <w:rsid w:val="004307F1"/>
    <w:rsid w:val="00455AEA"/>
    <w:rsid w:val="004923C2"/>
    <w:rsid w:val="00494AE0"/>
    <w:rsid w:val="00494F57"/>
    <w:rsid w:val="004A067C"/>
    <w:rsid w:val="004A19D0"/>
    <w:rsid w:val="004B2507"/>
    <w:rsid w:val="004B5854"/>
    <w:rsid w:val="004E1988"/>
    <w:rsid w:val="004E1DAE"/>
    <w:rsid w:val="004E5B95"/>
    <w:rsid w:val="004F13F9"/>
    <w:rsid w:val="005052E5"/>
    <w:rsid w:val="00514474"/>
    <w:rsid w:val="005276FA"/>
    <w:rsid w:val="00532116"/>
    <w:rsid w:val="0053620A"/>
    <w:rsid w:val="00540D90"/>
    <w:rsid w:val="005418D3"/>
    <w:rsid w:val="00551502"/>
    <w:rsid w:val="00551941"/>
    <w:rsid w:val="00551CF6"/>
    <w:rsid w:val="005525B6"/>
    <w:rsid w:val="00560D60"/>
    <w:rsid w:val="005679A5"/>
    <w:rsid w:val="0058366B"/>
    <w:rsid w:val="005B5C39"/>
    <w:rsid w:val="005D4005"/>
    <w:rsid w:val="005E09C2"/>
    <w:rsid w:val="005E184D"/>
    <w:rsid w:val="005E43FB"/>
    <w:rsid w:val="005F66B7"/>
    <w:rsid w:val="006104E9"/>
    <w:rsid w:val="00625177"/>
    <w:rsid w:val="00634938"/>
    <w:rsid w:val="00655031"/>
    <w:rsid w:val="006D60F2"/>
    <w:rsid w:val="006E2FD6"/>
    <w:rsid w:val="006F4F17"/>
    <w:rsid w:val="00704CA0"/>
    <w:rsid w:val="00712C6E"/>
    <w:rsid w:val="00717D52"/>
    <w:rsid w:val="00725165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D6C5A"/>
    <w:rsid w:val="007D7C39"/>
    <w:rsid w:val="007F79F6"/>
    <w:rsid w:val="00800B62"/>
    <w:rsid w:val="00847436"/>
    <w:rsid w:val="00870406"/>
    <w:rsid w:val="0087413A"/>
    <w:rsid w:val="008A0944"/>
    <w:rsid w:val="008B661F"/>
    <w:rsid w:val="009042D2"/>
    <w:rsid w:val="00906501"/>
    <w:rsid w:val="00925A24"/>
    <w:rsid w:val="0093710A"/>
    <w:rsid w:val="009461DB"/>
    <w:rsid w:val="009607F8"/>
    <w:rsid w:val="00974158"/>
    <w:rsid w:val="00975596"/>
    <w:rsid w:val="00991E79"/>
    <w:rsid w:val="009977BA"/>
    <w:rsid w:val="00997C52"/>
    <w:rsid w:val="009B554D"/>
    <w:rsid w:val="009C4D11"/>
    <w:rsid w:val="009D34F7"/>
    <w:rsid w:val="009F6585"/>
    <w:rsid w:val="00A068C9"/>
    <w:rsid w:val="00A4221E"/>
    <w:rsid w:val="00A658E9"/>
    <w:rsid w:val="00AA159C"/>
    <w:rsid w:val="00AB34D3"/>
    <w:rsid w:val="00AB379D"/>
    <w:rsid w:val="00AB6A5B"/>
    <w:rsid w:val="00AE3F3B"/>
    <w:rsid w:val="00AF0B3E"/>
    <w:rsid w:val="00AF4AF7"/>
    <w:rsid w:val="00AF7887"/>
    <w:rsid w:val="00B80362"/>
    <w:rsid w:val="00B93451"/>
    <w:rsid w:val="00BC1891"/>
    <w:rsid w:val="00BD1024"/>
    <w:rsid w:val="00C01BF4"/>
    <w:rsid w:val="00C04A32"/>
    <w:rsid w:val="00C06C49"/>
    <w:rsid w:val="00C251C2"/>
    <w:rsid w:val="00C5701E"/>
    <w:rsid w:val="00C73F82"/>
    <w:rsid w:val="00C8190C"/>
    <w:rsid w:val="00C85E06"/>
    <w:rsid w:val="00C939DB"/>
    <w:rsid w:val="00C950CA"/>
    <w:rsid w:val="00CD2A31"/>
    <w:rsid w:val="00CF0111"/>
    <w:rsid w:val="00D42B13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4BB"/>
    <w:rsid w:val="00E00FC1"/>
    <w:rsid w:val="00E02089"/>
    <w:rsid w:val="00E1574F"/>
    <w:rsid w:val="00E22096"/>
    <w:rsid w:val="00E24933"/>
    <w:rsid w:val="00E63111"/>
    <w:rsid w:val="00E80629"/>
    <w:rsid w:val="00E85353"/>
    <w:rsid w:val="00E90E63"/>
    <w:rsid w:val="00EA355C"/>
    <w:rsid w:val="00EC2E5D"/>
    <w:rsid w:val="00ED5503"/>
    <w:rsid w:val="00EE1857"/>
    <w:rsid w:val="00F1132B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2013-09-06T15:59:00Z</cp:lastPrinted>
  <dcterms:created xsi:type="dcterms:W3CDTF">2013-09-05T16:26:00Z</dcterms:created>
  <dcterms:modified xsi:type="dcterms:W3CDTF">2013-09-06T16:04:00Z</dcterms:modified>
</cp:coreProperties>
</file>